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E0A9D" w:rsidRPr="003E0A9D" w:rsidRDefault="00765B1B" w:rsidP="003E0A9D">
      <w:pPr>
        <w:rPr>
          <w:rFonts w:ascii="Times New Roman" w:eastAsia="Times New Roman" w:hAnsi="Times New Roman" w:cs="Times New Roman"/>
          <w:b/>
          <w:szCs w:val="20"/>
        </w:rPr>
      </w:pPr>
      <w:r>
        <w:rPr>
          <w:rFonts w:ascii="Times New Roman" w:eastAsia="Times New Roman" w:hAnsi="Times New Roman" w:cs="Times New Roman"/>
          <w:b/>
          <w:szCs w:val="20"/>
        </w:rPr>
        <w:t>1.2</w:t>
      </w:r>
      <w:r w:rsidR="003E0A9D">
        <w:rPr>
          <w:rFonts w:ascii="Times New Roman" w:eastAsia="Times New Roman" w:hAnsi="Times New Roman" w:cs="Times New Roman"/>
          <w:b/>
          <w:szCs w:val="20"/>
        </w:rPr>
        <w:t xml:space="preserve">. </w:t>
      </w:r>
      <w:proofErr w:type="spellStart"/>
      <w:r w:rsidR="003E0A9D" w:rsidRPr="003E0A9D">
        <w:rPr>
          <w:rFonts w:ascii="Times New Roman" w:eastAsia="Times New Roman" w:hAnsi="Times New Roman" w:cs="Times New Roman"/>
          <w:b/>
          <w:szCs w:val="20"/>
        </w:rPr>
        <w:t>Podjela</w:t>
      </w:r>
      <w:proofErr w:type="spellEnd"/>
      <w:r w:rsidR="003E0A9D" w:rsidRPr="003E0A9D">
        <w:rPr>
          <w:rFonts w:ascii="Times New Roman" w:eastAsia="Times New Roman" w:hAnsi="Times New Roman" w:cs="Times New Roman"/>
          <w:b/>
          <w:szCs w:val="20"/>
        </w:rPr>
        <w:t xml:space="preserve"> </w:t>
      </w:r>
      <w:proofErr w:type="spellStart"/>
      <w:r w:rsidR="003E0A9D" w:rsidRPr="003E0A9D">
        <w:rPr>
          <w:rFonts w:ascii="Times New Roman" w:eastAsia="Times New Roman" w:hAnsi="Times New Roman" w:cs="Times New Roman"/>
          <w:b/>
          <w:szCs w:val="20"/>
        </w:rPr>
        <w:t>radova</w:t>
      </w:r>
      <w:proofErr w:type="spellEnd"/>
      <w:r w:rsidR="003E0A9D" w:rsidRPr="003E0A9D">
        <w:rPr>
          <w:rFonts w:ascii="Times New Roman" w:eastAsia="Times New Roman" w:hAnsi="Times New Roman" w:cs="Times New Roman"/>
          <w:b/>
          <w:szCs w:val="20"/>
        </w:rPr>
        <w:t xml:space="preserve"> </w:t>
      </w:r>
      <w:proofErr w:type="spellStart"/>
      <w:proofErr w:type="gramStart"/>
      <w:r w:rsidR="003E0A9D" w:rsidRPr="003E0A9D">
        <w:rPr>
          <w:rFonts w:ascii="Times New Roman" w:eastAsia="Times New Roman" w:hAnsi="Times New Roman" w:cs="Times New Roman"/>
          <w:b/>
          <w:szCs w:val="20"/>
        </w:rPr>
        <w:t>na</w:t>
      </w:r>
      <w:proofErr w:type="spellEnd"/>
      <w:proofErr w:type="gramEnd"/>
      <w:r w:rsidR="003E0A9D" w:rsidRPr="003E0A9D">
        <w:rPr>
          <w:rFonts w:ascii="Times New Roman" w:eastAsia="Times New Roman" w:hAnsi="Times New Roman" w:cs="Times New Roman"/>
          <w:b/>
          <w:szCs w:val="20"/>
        </w:rPr>
        <w:t xml:space="preserve"> faze </w:t>
      </w:r>
      <w:proofErr w:type="spellStart"/>
      <w:r w:rsidR="003E0A9D" w:rsidRPr="003E0A9D">
        <w:rPr>
          <w:rFonts w:ascii="Times New Roman" w:eastAsia="Times New Roman" w:hAnsi="Times New Roman" w:cs="Times New Roman"/>
          <w:b/>
          <w:szCs w:val="20"/>
        </w:rPr>
        <w:t>izgradnje</w:t>
      </w:r>
      <w:proofErr w:type="spellEnd"/>
    </w:p>
    <w:p w:rsidR="00141E81" w:rsidRPr="00141E81" w:rsidRDefault="00141E81" w:rsidP="00141E81">
      <w:pPr>
        <w:shd w:val="clear" w:color="auto" w:fill="FFFFFF"/>
        <w:spacing w:after="0" w:line="240" w:lineRule="auto"/>
        <w:jc w:val="both"/>
        <w:textAlignment w:val="baseline"/>
        <w:rPr>
          <w:rFonts w:ascii="Times New Roman" w:eastAsia="Times New Roman" w:hAnsi="Times New Roman" w:cs="Times New Roman"/>
          <w:sz w:val="20"/>
          <w:szCs w:val="24"/>
          <w:bdr w:val="none" w:sz="0" w:space="0" w:color="auto" w:frame="1"/>
          <w:lang w:val="sr-Latn-ME" w:eastAsia="sr-Latn-ME"/>
        </w:rPr>
      </w:pPr>
      <w:r w:rsidRPr="00141E81">
        <w:rPr>
          <w:rFonts w:ascii="Times New Roman" w:eastAsia="Times New Roman" w:hAnsi="Times New Roman" w:cs="Times New Roman"/>
          <w:sz w:val="20"/>
          <w:szCs w:val="24"/>
          <w:bdr w:val="none" w:sz="0" w:space="0" w:color="auto" w:frame="1"/>
          <w:lang w:val="sr-Latn-ME" w:eastAsia="sr-Latn-ME"/>
        </w:rPr>
        <w:t>Aktivnosti predstavljaju dio zadatka, cjelinu, određenu vrstu i količinu posla za čije se izvršenje troše resursi, i koje se realizuju na određenom zahvatu- dijelu objekta</w:t>
      </w:r>
      <w:r>
        <w:rPr>
          <w:rFonts w:ascii="Times New Roman" w:eastAsia="Times New Roman" w:hAnsi="Times New Roman" w:cs="Times New Roman"/>
          <w:sz w:val="20"/>
          <w:szCs w:val="24"/>
          <w:bdr w:val="none" w:sz="0" w:space="0" w:color="auto" w:frame="1"/>
          <w:lang w:val="sr-Latn-ME" w:eastAsia="sr-Latn-ME"/>
        </w:rPr>
        <w:t>. Zahvat za neke aktivnosti može biti etaža jedne lamele (stubove i zidove planiramo kao aktivnosti koje će se izvoditi po etažama), a za druge aktivnosti zahvat može biti objekat u cjelini (fasada se može posmatrati i planirati kao aktivnost koja se izvodi na objektu u cjelini, a ne po etažama).</w:t>
      </w:r>
    </w:p>
    <w:p w:rsidR="00BE4E7B" w:rsidRPr="005E74A4" w:rsidRDefault="00BE4E7B" w:rsidP="00BE4E7B">
      <w:pPr>
        <w:spacing w:after="0" w:line="240" w:lineRule="auto"/>
        <w:ind w:left="-1"/>
        <w:jc w:val="both"/>
        <w:rPr>
          <w:rFonts w:ascii="Times New Roman" w:eastAsia="Times New Roman" w:hAnsi="Times New Roman" w:cs="Times New Roman"/>
          <w:b/>
          <w:szCs w:val="20"/>
        </w:rPr>
      </w:pPr>
    </w:p>
    <w:p w:rsidR="005E74A4" w:rsidRPr="005E74A4" w:rsidRDefault="00141E81" w:rsidP="005E74A4">
      <w:pPr>
        <w:shd w:val="clear" w:color="auto" w:fill="FFFFFF"/>
        <w:spacing w:after="0" w:line="240" w:lineRule="auto"/>
        <w:textAlignment w:val="baseline"/>
        <w:rPr>
          <w:rFonts w:ascii="Times New Roman" w:eastAsia="Times New Roman" w:hAnsi="Times New Roman" w:cs="Times New Roman"/>
          <w:sz w:val="20"/>
          <w:szCs w:val="24"/>
          <w:lang w:val="sr-Latn-ME" w:eastAsia="sr-Latn-ME"/>
        </w:rPr>
      </w:pPr>
      <w:r>
        <w:rPr>
          <w:rFonts w:ascii="Times New Roman" w:eastAsia="Times New Roman" w:hAnsi="Times New Roman" w:cs="Times New Roman"/>
          <w:sz w:val="20"/>
          <w:szCs w:val="24"/>
          <w:bdr w:val="none" w:sz="0" w:space="0" w:color="auto" w:frame="1"/>
          <w:lang w:val="sr-Latn-ME" w:eastAsia="sr-Latn-ME"/>
        </w:rPr>
        <w:t xml:space="preserve">Kako identifikovati zahvate? </w:t>
      </w:r>
      <w:r w:rsidR="005E74A4" w:rsidRPr="00BE4E7B">
        <w:rPr>
          <w:rFonts w:ascii="Times New Roman" w:eastAsia="Times New Roman" w:hAnsi="Times New Roman" w:cs="Times New Roman"/>
          <w:sz w:val="20"/>
          <w:szCs w:val="24"/>
          <w:bdr w:val="none" w:sz="0" w:space="0" w:color="auto" w:frame="1"/>
          <w:lang w:val="sr-Latn-ME" w:eastAsia="sr-Latn-ME"/>
        </w:rPr>
        <w:t>Nacrtajte šemu objekta i na šemi jasno označite faze. Na primjer: ako je objekat spratnosti P+4 i ima 2 lamele:</w:t>
      </w:r>
    </w:p>
    <w:p w:rsidR="005E74A4" w:rsidRPr="005E74A4" w:rsidRDefault="005E74A4" w:rsidP="005E74A4">
      <w:pPr>
        <w:shd w:val="clear" w:color="auto" w:fill="FFFFFF"/>
        <w:spacing w:after="0" w:line="240" w:lineRule="auto"/>
        <w:textAlignment w:val="baseline"/>
        <w:rPr>
          <w:rFonts w:ascii="Times New Roman" w:eastAsia="Times New Roman" w:hAnsi="Times New Roman" w:cs="Times New Roman"/>
          <w:sz w:val="20"/>
          <w:szCs w:val="20"/>
          <w:lang w:val="sr-Latn-ME" w:eastAsia="sr-Latn-ME"/>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2263"/>
        <w:gridCol w:w="2263"/>
      </w:tblGrid>
      <w:tr w:rsidR="005E74A4" w:rsidRPr="005E74A4" w:rsidTr="00BE4E7B">
        <w:trPr>
          <w:trHeight w:val="283"/>
          <w:jc w:val="center"/>
        </w:trPr>
        <w:tc>
          <w:tcPr>
            <w:tcW w:w="226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F7-KROV</w:t>
            </w:r>
          </w:p>
        </w:tc>
        <w:tc>
          <w:tcPr>
            <w:tcW w:w="2263" w:type="dxa"/>
            <w:tcBorders>
              <w:top w:val="single" w:sz="8" w:space="0" w:color="auto"/>
              <w:left w:val="single" w:sz="8" w:space="0" w:color="auto"/>
              <w:bottom w:val="single" w:sz="8" w:space="0" w:color="auto"/>
              <w:right w:val="single" w:sz="8" w:space="0" w:color="auto"/>
            </w:tcBorders>
            <w:vAlign w:val="center"/>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F7-KROV</w:t>
            </w:r>
          </w:p>
        </w:tc>
      </w:tr>
      <w:tr w:rsidR="005E74A4" w:rsidRPr="005E74A4" w:rsidTr="00BE4E7B">
        <w:trPr>
          <w:trHeight w:val="283"/>
          <w:jc w:val="center"/>
        </w:trPr>
        <w:tc>
          <w:tcPr>
            <w:tcW w:w="226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F6-SPRAT IV</w:t>
            </w:r>
          </w:p>
        </w:tc>
        <w:tc>
          <w:tcPr>
            <w:tcW w:w="2263" w:type="dxa"/>
            <w:tcBorders>
              <w:top w:val="nil"/>
              <w:left w:val="single" w:sz="8" w:space="0" w:color="auto"/>
              <w:bottom w:val="single" w:sz="8" w:space="0" w:color="auto"/>
              <w:right w:val="single" w:sz="8" w:space="0" w:color="auto"/>
            </w:tcBorders>
            <w:vAlign w:val="center"/>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F6-SPRAT IV</w:t>
            </w:r>
          </w:p>
        </w:tc>
      </w:tr>
      <w:tr w:rsidR="005E74A4" w:rsidRPr="005E74A4" w:rsidTr="00BE4E7B">
        <w:trPr>
          <w:trHeight w:val="283"/>
          <w:jc w:val="center"/>
        </w:trPr>
        <w:tc>
          <w:tcPr>
            <w:tcW w:w="226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F5-SPRAT  III</w:t>
            </w:r>
          </w:p>
        </w:tc>
        <w:tc>
          <w:tcPr>
            <w:tcW w:w="2263" w:type="dxa"/>
            <w:tcBorders>
              <w:top w:val="nil"/>
              <w:left w:val="single" w:sz="8" w:space="0" w:color="auto"/>
              <w:bottom w:val="single" w:sz="8" w:space="0" w:color="auto"/>
              <w:right w:val="single" w:sz="8" w:space="0" w:color="auto"/>
            </w:tcBorders>
            <w:vAlign w:val="center"/>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F5-SPRAT  III</w:t>
            </w:r>
          </w:p>
        </w:tc>
      </w:tr>
      <w:tr w:rsidR="005E74A4" w:rsidRPr="005E74A4" w:rsidTr="00BE4E7B">
        <w:trPr>
          <w:trHeight w:val="283"/>
          <w:jc w:val="center"/>
        </w:trPr>
        <w:tc>
          <w:tcPr>
            <w:tcW w:w="226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bookmarkStart w:id="0" w:name="_GoBack"/>
            <w:r w:rsidRPr="005E74A4">
              <w:rPr>
                <w:rFonts w:ascii="Times New Roman" w:eastAsia="Times New Roman" w:hAnsi="Times New Roman" w:cs="Times New Roman"/>
                <w:sz w:val="20"/>
                <w:szCs w:val="20"/>
                <w:bdr w:val="none" w:sz="0" w:space="0" w:color="auto" w:frame="1"/>
                <w:lang w:eastAsia="sr-Latn-ME"/>
              </w:rPr>
              <w:t>F4-SPRAT  II</w:t>
            </w:r>
          </w:p>
        </w:tc>
        <w:tc>
          <w:tcPr>
            <w:tcW w:w="2263" w:type="dxa"/>
            <w:tcBorders>
              <w:top w:val="nil"/>
              <w:left w:val="single" w:sz="8" w:space="0" w:color="auto"/>
              <w:bottom w:val="single" w:sz="8" w:space="0" w:color="auto"/>
              <w:right w:val="single" w:sz="8" w:space="0" w:color="auto"/>
            </w:tcBorders>
            <w:vAlign w:val="center"/>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F4-SPRAT  II</w:t>
            </w:r>
          </w:p>
        </w:tc>
      </w:tr>
      <w:bookmarkEnd w:id="0"/>
      <w:tr w:rsidR="005E74A4" w:rsidRPr="005E74A4" w:rsidTr="00BE4E7B">
        <w:trPr>
          <w:trHeight w:val="283"/>
          <w:jc w:val="center"/>
        </w:trPr>
        <w:tc>
          <w:tcPr>
            <w:tcW w:w="226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F3-SPRAT I</w:t>
            </w:r>
          </w:p>
        </w:tc>
        <w:tc>
          <w:tcPr>
            <w:tcW w:w="2263" w:type="dxa"/>
            <w:tcBorders>
              <w:top w:val="nil"/>
              <w:left w:val="single" w:sz="8" w:space="0" w:color="auto"/>
              <w:bottom w:val="single" w:sz="8" w:space="0" w:color="auto"/>
              <w:right w:val="single" w:sz="8" w:space="0" w:color="auto"/>
            </w:tcBorders>
            <w:vAlign w:val="center"/>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F3-SPRAT I</w:t>
            </w:r>
          </w:p>
        </w:tc>
      </w:tr>
      <w:tr w:rsidR="005E74A4" w:rsidRPr="005E74A4" w:rsidTr="00BE4E7B">
        <w:trPr>
          <w:trHeight w:val="283"/>
          <w:jc w:val="center"/>
        </w:trPr>
        <w:tc>
          <w:tcPr>
            <w:tcW w:w="226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F2-PRIZEMLJE</w:t>
            </w:r>
          </w:p>
        </w:tc>
        <w:tc>
          <w:tcPr>
            <w:tcW w:w="2263" w:type="dxa"/>
            <w:tcBorders>
              <w:top w:val="nil"/>
              <w:left w:val="single" w:sz="8" w:space="0" w:color="auto"/>
              <w:bottom w:val="single" w:sz="8" w:space="0" w:color="auto"/>
              <w:right w:val="single" w:sz="8" w:space="0" w:color="auto"/>
            </w:tcBorders>
            <w:vAlign w:val="center"/>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F2-PRIZEMLJE</w:t>
            </w:r>
          </w:p>
        </w:tc>
      </w:tr>
      <w:tr w:rsidR="005E74A4" w:rsidRPr="005E74A4" w:rsidTr="00BE4E7B">
        <w:trPr>
          <w:trHeight w:val="283"/>
          <w:jc w:val="center"/>
        </w:trPr>
        <w:tc>
          <w:tcPr>
            <w:tcW w:w="226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F1-TEMELJI</w:t>
            </w:r>
          </w:p>
        </w:tc>
        <w:tc>
          <w:tcPr>
            <w:tcW w:w="2263" w:type="dxa"/>
            <w:tcBorders>
              <w:top w:val="nil"/>
              <w:left w:val="single" w:sz="8" w:space="0" w:color="auto"/>
              <w:bottom w:val="single" w:sz="8" w:space="0" w:color="auto"/>
              <w:right w:val="single" w:sz="8" w:space="0" w:color="auto"/>
            </w:tcBorders>
            <w:vAlign w:val="center"/>
          </w:tcPr>
          <w:p w:rsidR="005E74A4" w:rsidRPr="005E74A4" w:rsidRDefault="005E74A4" w:rsidP="00BE4E7B">
            <w:pPr>
              <w:spacing w:after="0" w:line="240" w:lineRule="auto"/>
              <w:jc w:val="center"/>
              <w:rPr>
                <w:rFonts w:ascii="Times New Roman" w:eastAsia="Times New Roman" w:hAnsi="Times New Roman" w:cs="Times New Roman"/>
                <w:sz w:val="20"/>
                <w:szCs w:val="20"/>
                <w:lang w:val="sr-Latn-ME" w:eastAsia="sr-Latn-ME"/>
              </w:rPr>
            </w:pPr>
            <w:r w:rsidRPr="005E74A4">
              <w:rPr>
                <w:rFonts w:ascii="Times New Roman" w:eastAsia="Times New Roman" w:hAnsi="Times New Roman" w:cs="Times New Roman"/>
                <w:sz w:val="20"/>
                <w:szCs w:val="20"/>
                <w:bdr w:val="none" w:sz="0" w:space="0" w:color="auto" w:frame="1"/>
                <w:lang w:eastAsia="sr-Latn-ME"/>
              </w:rPr>
              <w:t>F1-TEMELJI</w:t>
            </w:r>
          </w:p>
        </w:tc>
      </w:tr>
    </w:tbl>
    <w:p w:rsidR="005E74A4" w:rsidRPr="005E74A4" w:rsidRDefault="005E74A4" w:rsidP="00BE4E7B">
      <w:pPr>
        <w:shd w:val="clear" w:color="auto" w:fill="FFFFFF"/>
        <w:spacing w:after="0" w:line="240" w:lineRule="auto"/>
        <w:jc w:val="center"/>
        <w:textAlignment w:val="baseline"/>
        <w:rPr>
          <w:rFonts w:ascii="Times New Roman" w:eastAsia="Times New Roman" w:hAnsi="Times New Roman" w:cs="Times New Roman"/>
          <w:b/>
          <w:sz w:val="20"/>
          <w:szCs w:val="20"/>
          <w:lang w:val="sr-Latn-ME" w:eastAsia="sr-Latn-ME"/>
        </w:rPr>
      </w:pPr>
      <w:r w:rsidRPr="005E74A4">
        <w:rPr>
          <w:rFonts w:ascii="Times New Roman" w:eastAsia="Times New Roman" w:hAnsi="Times New Roman" w:cs="Times New Roman"/>
          <w:b/>
          <w:sz w:val="20"/>
          <w:szCs w:val="20"/>
          <w:lang w:val="sr-Latn-ME" w:eastAsia="sr-Latn-ME"/>
        </w:rPr>
        <w:t>LAMELA 1</w:t>
      </w:r>
      <w:r w:rsidRPr="005E74A4">
        <w:rPr>
          <w:rFonts w:ascii="Times New Roman" w:eastAsia="Times New Roman" w:hAnsi="Times New Roman" w:cs="Times New Roman"/>
          <w:b/>
          <w:sz w:val="20"/>
          <w:szCs w:val="20"/>
          <w:lang w:val="sr-Latn-ME" w:eastAsia="sr-Latn-ME"/>
        </w:rPr>
        <w:tab/>
      </w:r>
      <w:r w:rsidRPr="005E74A4">
        <w:rPr>
          <w:rFonts w:ascii="Times New Roman" w:eastAsia="Times New Roman" w:hAnsi="Times New Roman" w:cs="Times New Roman"/>
          <w:b/>
          <w:sz w:val="20"/>
          <w:szCs w:val="20"/>
          <w:lang w:val="sr-Latn-ME" w:eastAsia="sr-Latn-ME"/>
        </w:rPr>
        <w:tab/>
      </w:r>
      <w:r w:rsidRPr="005E74A4">
        <w:rPr>
          <w:rFonts w:ascii="Times New Roman" w:eastAsia="Times New Roman" w:hAnsi="Times New Roman" w:cs="Times New Roman"/>
          <w:b/>
          <w:sz w:val="20"/>
          <w:szCs w:val="20"/>
          <w:lang w:val="sr-Latn-ME" w:eastAsia="sr-Latn-ME"/>
        </w:rPr>
        <w:tab/>
        <w:t>LAMELA 2</w:t>
      </w:r>
    </w:p>
    <w:p w:rsidR="005E74A4" w:rsidRPr="00BE4E7B" w:rsidRDefault="005E74A4" w:rsidP="005E74A4">
      <w:pPr>
        <w:shd w:val="clear" w:color="auto" w:fill="FFFFFF"/>
        <w:spacing w:before="120" w:after="0" w:line="240" w:lineRule="auto"/>
        <w:jc w:val="both"/>
        <w:textAlignment w:val="baseline"/>
        <w:rPr>
          <w:rFonts w:ascii="Times New Roman" w:eastAsia="Times New Roman" w:hAnsi="Times New Roman" w:cs="Times New Roman"/>
          <w:sz w:val="20"/>
          <w:szCs w:val="24"/>
          <w:bdr w:val="none" w:sz="0" w:space="0" w:color="auto" w:frame="1"/>
          <w:lang w:val="sr-Latn-ME" w:eastAsia="sr-Latn-ME"/>
        </w:rPr>
      </w:pPr>
      <w:r w:rsidRPr="00BE4E7B">
        <w:rPr>
          <w:rFonts w:ascii="Times New Roman" w:eastAsia="Times New Roman" w:hAnsi="Times New Roman" w:cs="Times New Roman"/>
          <w:sz w:val="20"/>
          <w:szCs w:val="24"/>
          <w:bdr w:val="none" w:sz="0" w:space="0" w:color="auto" w:frame="1"/>
          <w:lang w:val="sr-Latn-ME" w:eastAsia="sr-Latn-ME"/>
        </w:rPr>
        <w:t>Ako ima podrum suteren ili potkrovlje i to šematski prikažite na isti način.</w:t>
      </w:r>
    </w:p>
    <w:p w:rsidR="005E74A4" w:rsidRPr="005E74A4" w:rsidRDefault="005E74A4" w:rsidP="005E74A4">
      <w:pPr>
        <w:shd w:val="clear" w:color="auto" w:fill="FFFFFF"/>
        <w:spacing w:before="120" w:after="0" w:line="240" w:lineRule="auto"/>
        <w:jc w:val="both"/>
        <w:textAlignment w:val="baseline"/>
        <w:rPr>
          <w:rFonts w:ascii="Times New Roman" w:eastAsia="Times New Roman" w:hAnsi="Times New Roman" w:cs="Times New Roman"/>
          <w:sz w:val="20"/>
          <w:szCs w:val="24"/>
          <w:bdr w:val="none" w:sz="0" w:space="0" w:color="auto" w:frame="1"/>
          <w:lang w:val="sr-Latn-ME" w:eastAsia="sr-Latn-ME"/>
        </w:rPr>
      </w:pPr>
      <w:r w:rsidRPr="00BE4E7B">
        <w:rPr>
          <w:rFonts w:ascii="Times New Roman" w:eastAsia="Times New Roman" w:hAnsi="Times New Roman" w:cs="Times New Roman"/>
          <w:b/>
          <w:sz w:val="20"/>
          <w:szCs w:val="24"/>
          <w:u w:val="single"/>
          <w:bdr w:val="none" w:sz="0" w:space="0" w:color="auto" w:frame="1"/>
          <w:lang w:val="sr-Latn-ME" w:eastAsia="sr-Latn-ME"/>
        </w:rPr>
        <w:t>Sve radove iz predmjera</w:t>
      </w:r>
      <w:r w:rsidR="00680D3D">
        <w:rPr>
          <w:rFonts w:ascii="Times New Roman" w:eastAsia="Times New Roman" w:hAnsi="Times New Roman" w:cs="Times New Roman"/>
          <w:b/>
          <w:sz w:val="20"/>
          <w:szCs w:val="24"/>
          <w:u w:val="single"/>
          <w:bdr w:val="none" w:sz="0" w:space="0" w:color="auto" w:frame="1"/>
          <w:lang w:val="sr-Latn-ME" w:eastAsia="sr-Latn-ME"/>
        </w:rPr>
        <w:t xml:space="preserve"> </w:t>
      </w:r>
      <w:r w:rsidR="00680D3D" w:rsidRPr="00680D3D">
        <w:rPr>
          <w:rFonts w:ascii="Times New Roman" w:eastAsia="Times New Roman" w:hAnsi="Times New Roman" w:cs="Times New Roman"/>
          <w:color w:val="FF0000"/>
          <w:sz w:val="20"/>
          <w:szCs w:val="24"/>
          <w:bdr w:val="none" w:sz="0" w:space="0" w:color="auto" w:frame="1"/>
          <w:lang w:val="sr-Latn-ME" w:eastAsia="sr-Latn-ME"/>
        </w:rPr>
        <w:t>(objedinjavajući</w:t>
      </w:r>
      <w:r w:rsidR="00680D3D">
        <w:rPr>
          <w:rFonts w:ascii="Times New Roman" w:eastAsia="Times New Roman" w:hAnsi="Times New Roman" w:cs="Times New Roman"/>
          <w:color w:val="FF0000"/>
          <w:sz w:val="20"/>
          <w:szCs w:val="24"/>
          <w:bdr w:val="none" w:sz="0" w:space="0" w:color="auto" w:frame="1"/>
          <w:lang w:val="sr-Latn-ME" w:eastAsia="sr-Latn-ME"/>
        </w:rPr>
        <w:t xml:space="preserve"> po</w:t>
      </w:r>
      <w:r w:rsidR="00680D3D" w:rsidRPr="00680D3D">
        <w:rPr>
          <w:rFonts w:ascii="Times New Roman" w:eastAsia="Times New Roman" w:hAnsi="Times New Roman" w:cs="Times New Roman"/>
          <w:color w:val="FF0000"/>
          <w:sz w:val="20"/>
          <w:szCs w:val="24"/>
          <w:bdr w:val="none" w:sz="0" w:space="0" w:color="auto" w:frame="1"/>
          <w:lang w:val="sr-Latn-ME" w:eastAsia="sr-Latn-ME"/>
        </w:rPr>
        <w:t xml:space="preserve"> nekoliko stavki iz predmjera, ako je to potrebno)</w:t>
      </w:r>
      <w:r w:rsidR="00680D3D">
        <w:rPr>
          <w:rFonts w:ascii="Times New Roman" w:eastAsia="Times New Roman" w:hAnsi="Times New Roman" w:cs="Times New Roman"/>
          <w:sz w:val="20"/>
          <w:szCs w:val="24"/>
          <w:bdr w:val="none" w:sz="0" w:space="0" w:color="auto" w:frame="1"/>
          <w:lang w:val="sr-Latn-ME" w:eastAsia="sr-Latn-ME"/>
        </w:rPr>
        <w:t xml:space="preserve"> </w:t>
      </w:r>
      <w:r w:rsidRPr="00BE4E7B">
        <w:rPr>
          <w:rFonts w:ascii="Times New Roman" w:eastAsia="Times New Roman" w:hAnsi="Times New Roman" w:cs="Times New Roman"/>
          <w:sz w:val="20"/>
          <w:szCs w:val="24"/>
          <w:bdr w:val="none" w:sz="0" w:space="0" w:color="auto" w:frame="1"/>
          <w:lang w:val="sr-Latn-ME" w:eastAsia="sr-Latn-ME"/>
        </w:rPr>
        <w:t xml:space="preserve"> rasporedite po ovim fazama u tabeli gdje će u prvom redu biti navedene faze, a u prvoj koloni radovi. Korisno je dodati još jednu kolonu u koju ćete upisati cijene povrstama radova – trebaće za neke od narednih tačaka elaborata.</w:t>
      </w:r>
    </w:p>
    <w:p w:rsidR="005E74A4" w:rsidRPr="005E74A4" w:rsidRDefault="005E74A4" w:rsidP="005E74A4">
      <w:pPr>
        <w:shd w:val="clear" w:color="auto" w:fill="FFFFFF"/>
        <w:spacing w:after="0" w:line="240" w:lineRule="auto"/>
        <w:textAlignment w:val="baseline"/>
        <w:rPr>
          <w:rFonts w:ascii="Segoe UI" w:eastAsia="Times New Roman" w:hAnsi="Segoe UI" w:cs="Segoe UI"/>
          <w:color w:val="323130"/>
          <w:sz w:val="24"/>
          <w:szCs w:val="24"/>
          <w:lang w:val="sr-Latn-ME" w:eastAsia="sr-Latn-ME"/>
        </w:rPr>
      </w:pPr>
    </w:p>
    <w:tbl>
      <w:tblPr>
        <w:tblW w:w="8396" w:type="dxa"/>
        <w:jc w:val="center"/>
        <w:tblCellMar>
          <w:top w:w="15" w:type="dxa"/>
          <w:left w:w="15" w:type="dxa"/>
          <w:bottom w:w="15" w:type="dxa"/>
          <w:right w:w="15" w:type="dxa"/>
        </w:tblCellMar>
        <w:tblLook w:val="04A0" w:firstRow="1" w:lastRow="0" w:firstColumn="1" w:lastColumn="0" w:noHBand="0" w:noVBand="1"/>
      </w:tblPr>
      <w:tblGrid>
        <w:gridCol w:w="545"/>
        <w:gridCol w:w="1637"/>
        <w:gridCol w:w="856"/>
        <w:gridCol w:w="827"/>
        <w:gridCol w:w="1054"/>
        <w:gridCol w:w="752"/>
        <w:gridCol w:w="694"/>
        <w:gridCol w:w="669"/>
        <w:gridCol w:w="675"/>
        <w:gridCol w:w="687"/>
      </w:tblGrid>
      <w:tr w:rsidR="00680D3D" w:rsidRPr="005E74A4" w:rsidTr="00680D3D">
        <w:trPr>
          <w:jc w:val="center"/>
        </w:trPr>
        <w:tc>
          <w:tcPr>
            <w:tcW w:w="553"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r w:rsidRPr="005E74A4">
              <w:rPr>
                <w:rFonts w:ascii="inherit" w:eastAsia="Times New Roman" w:hAnsi="inherit" w:cs="Calibri"/>
                <w:b/>
                <w:bCs/>
                <w:sz w:val="18"/>
                <w:szCs w:val="18"/>
                <w:bdr w:val="none" w:sz="0" w:space="0" w:color="auto" w:frame="1"/>
                <w:lang w:eastAsia="sr-Latn-ME"/>
              </w:rPr>
              <w:t>r. br.</w:t>
            </w:r>
          </w:p>
        </w:tc>
        <w:tc>
          <w:tcPr>
            <w:tcW w:w="1710"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roofErr w:type="spellStart"/>
            <w:r w:rsidRPr="005E74A4">
              <w:rPr>
                <w:rFonts w:ascii="inherit" w:eastAsia="Times New Roman" w:hAnsi="inherit" w:cs="Calibri"/>
                <w:b/>
                <w:bCs/>
                <w:sz w:val="18"/>
                <w:szCs w:val="18"/>
                <w:bdr w:val="none" w:sz="0" w:space="0" w:color="auto" w:frame="1"/>
                <w:lang w:eastAsia="sr-Latn-ME"/>
              </w:rPr>
              <w:t>opis</w:t>
            </w:r>
            <w:proofErr w:type="spellEnd"/>
            <w:r w:rsidRPr="005E74A4">
              <w:rPr>
                <w:rFonts w:ascii="inherit" w:eastAsia="Times New Roman" w:hAnsi="inherit" w:cs="Calibri"/>
                <w:b/>
                <w:bCs/>
                <w:sz w:val="18"/>
                <w:szCs w:val="18"/>
                <w:bdr w:val="none" w:sz="0" w:space="0" w:color="auto" w:frame="1"/>
                <w:lang w:eastAsia="sr-Latn-ME"/>
              </w:rPr>
              <w:t xml:space="preserve"> </w:t>
            </w:r>
            <w:proofErr w:type="spellStart"/>
            <w:r w:rsidRPr="005E74A4">
              <w:rPr>
                <w:rFonts w:ascii="inherit" w:eastAsia="Times New Roman" w:hAnsi="inherit" w:cs="Calibri"/>
                <w:b/>
                <w:bCs/>
                <w:sz w:val="18"/>
                <w:szCs w:val="18"/>
                <w:bdr w:val="none" w:sz="0" w:space="0" w:color="auto" w:frame="1"/>
                <w:lang w:eastAsia="sr-Latn-ME"/>
              </w:rPr>
              <w:t>rada</w:t>
            </w:r>
            <w:proofErr w:type="spellEnd"/>
          </w:p>
        </w:tc>
        <w:tc>
          <w:tcPr>
            <w:tcW w:w="856"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roofErr w:type="spellStart"/>
            <w:proofErr w:type="gramStart"/>
            <w:r w:rsidRPr="005E74A4">
              <w:rPr>
                <w:rFonts w:ascii="inherit" w:eastAsia="Times New Roman" w:hAnsi="inherit" w:cs="Calibri"/>
                <w:b/>
                <w:bCs/>
                <w:sz w:val="18"/>
                <w:szCs w:val="18"/>
                <w:bdr w:val="none" w:sz="0" w:space="0" w:color="auto" w:frame="1"/>
                <w:lang w:eastAsia="sr-Latn-ME"/>
              </w:rPr>
              <w:t>jed</w:t>
            </w:r>
            <w:proofErr w:type="spellEnd"/>
            <w:proofErr w:type="gramEnd"/>
            <w:r w:rsidRPr="005E74A4">
              <w:rPr>
                <w:rFonts w:ascii="inherit" w:eastAsia="Times New Roman" w:hAnsi="inherit" w:cs="Calibri"/>
                <w:b/>
                <w:bCs/>
                <w:sz w:val="18"/>
                <w:szCs w:val="18"/>
                <w:bdr w:val="none" w:sz="0" w:space="0" w:color="auto" w:frame="1"/>
                <w:lang w:eastAsia="sr-Latn-ME"/>
              </w:rPr>
              <w:t xml:space="preserve">. </w:t>
            </w:r>
            <w:proofErr w:type="spellStart"/>
            <w:r w:rsidRPr="005E74A4">
              <w:rPr>
                <w:rFonts w:ascii="inherit" w:eastAsia="Times New Roman" w:hAnsi="inherit" w:cs="Calibri"/>
                <w:b/>
                <w:bCs/>
                <w:sz w:val="18"/>
                <w:szCs w:val="18"/>
                <w:bdr w:val="none" w:sz="0" w:space="0" w:color="auto" w:frame="1"/>
                <w:lang w:eastAsia="sr-Latn-ME"/>
              </w:rPr>
              <w:t>mjere</w:t>
            </w:r>
            <w:proofErr w:type="spellEnd"/>
          </w:p>
        </w:tc>
        <w:tc>
          <w:tcPr>
            <w:tcW w:w="82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roofErr w:type="spellStart"/>
            <w:r w:rsidRPr="005E74A4">
              <w:rPr>
                <w:rFonts w:ascii="inherit" w:eastAsia="Times New Roman" w:hAnsi="inherit" w:cs="Calibri"/>
                <w:b/>
                <w:bCs/>
                <w:sz w:val="18"/>
                <w:szCs w:val="18"/>
                <w:bdr w:val="none" w:sz="0" w:space="0" w:color="auto" w:frame="1"/>
                <w:lang w:eastAsia="sr-Latn-ME"/>
              </w:rPr>
              <w:t>kolicina</w:t>
            </w:r>
            <w:proofErr w:type="spellEnd"/>
          </w:p>
        </w:tc>
        <w:tc>
          <w:tcPr>
            <w:tcW w:w="850" w:type="dxa"/>
            <w:vMerge w:val="restart"/>
            <w:tcBorders>
              <w:top w:val="single" w:sz="8" w:space="0" w:color="auto"/>
              <w:left w:val="single" w:sz="8" w:space="0" w:color="auto"/>
              <w:right w:val="single" w:sz="8" w:space="0" w:color="auto"/>
            </w:tcBorders>
            <w:shd w:val="clear" w:color="auto" w:fill="FFFF00"/>
            <w:vAlign w:val="center"/>
          </w:tcPr>
          <w:p w:rsidR="00680D3D" w:rsidRPr="00680D3D" w:rsidRDefault="00680D3D" w:rsidP="00680D3D">
            <w:pPr>
              <w:spacing w:after="0" w:line="240" w:lineRule="auto"/>
              <w:jc w:val="center"/>
              <w:rPr>
                <w:rFonts w:ascii="inherit" w:eastAsia="Times New Roman" w:hAnsi="inherit" w:cs="Calibri"/>
                <w:bCs/>
                <w:i/>
                <w:sz w:val="18"/>
                <w:szCs w:val="18"/>
                <w:bdr w:val="none" w:sz="0" w:space="0" w:color="auto" w:frame="1"/>
                <w:lang w:eastAsia="sr-Latn-ME"/>
              </w:rPr>
            </w:pPr>
            <w:proofErr w:type="spellStart"/>
            <w:r w:rsidRPr="00680D3D">
              <w:rPr>
                <w:rFonts w:ascii="inherit" w:eastAsia="Times New Roman" w:hAnsi="inherit" w:cs="Calibri"/>
                <w:bCs/>
                <w:i/>
                <w:color w:val="FF0000"/>
                <w:sz w:val="18"/>
                <w:szCs w:val="18"/>
                <w:bdr w:val="none" w:sz="0" w:space="0" w:color="auto" w:frame="1"/>
                <w:lang w:eastAsia="sr-Latn-ME"/>
              </w:rPr>
              <w:t>uključene</w:t>
            </w:r>
            <w:proofErr w:type="spellEnd"/>
            <w:r w:rsidRPr="00680D3D">
              <w:rPr>
                <w:rFonts w:ascii="inherit" w:eastAsia="Times New Roman" w:hAnsi="inherit" w:cs="Calibri"/>
                <w:bCs/>
                <w:i/>
                <w:color w:val="FF0000"/>
                <w:sz w:val="18"/>
                <w:szCs w:val="18"/>
                <w:bdr w:val="none" w:sz="0" w:space="0" w:color="auto" w:frame="1"/>
                <w:lang w:eastAsia="sr-Latn-ME"/>
              </w:rPr>
              <w:t xml:space="preserve"> </w:t>
            </w:r>
            <w:proofErr w:type="spellStart"/>
            <w:r w:rsidRPr="00680D3D">
              <w:rPr>
                <w:rFonts w:ascii="inherit" w:eastAsia="Times New Roman" w:hAnsi="inherit" w:cs="Calibri"/>
                <w:bCs/>
                <w:i/>
                <w:color w:val="FF0000"/>
                <w:sz w:val="18"/>
                <w:szCs w:val="18"/>
                <w:bdr w:val="none" w:sz="0" w:space="0" w:color="auto" w:frame="1"/>
                <w:lang w:eastAsia="sr-Latn-ME"/>
              </w:rPr>
              <w:t>stavke</w:t>
            </w:r>
            <w:proofErr w:type="spellEnd"/>
            <w:r w:rsidRPr="00680D3D">
              <w:rPr>
                <w:rFonts w:ascii="inherit" w:eastAsia="Times New Roman" w:hAnsi="inherit" w:cs="Calibri"/>
                <w:bCs/>
                <w:i/>
                <w:color w:val="FF0000"/>
                <w:sz w:val="18"/>
                <w:szCs w:val="18"/>
                <w:bdr w:val="none" w:sz="0" w:space="0" w:color="auto" w:frame="1"/>
                <w:lang w:eastAsia="sr-Latn-ME"/>
              </w:rPr>
              <w:t xml:space="preserve"> </w:t>
            </w:r>
            <w:proofErr w:type="spellStart"/>
            <w:r w:rsidRPr="00680D3D">
              <w:rPr>
                <w:rFonts w:ascii="inherit" w:eastAsia="Times New Roman" w:hAnsi="inherit" w:cs="Calibri"/>
                <w:bCs/>
                <w:i/>
                <w:color w:val="FF0000"/>
                <w:sz w:val="18"/>
                <w:szCs w:val="18"/>
                <w:bdr w:val="none" w:sz="0" w:space="0" w:color="auto" w:frame="1"/>
                <w:lang w:eastAsia="sr-Latn-ME"/>
              </w:rPr>
              <w:t>predmjera</w:t>
            </w:r>
            <w:proofErr w:type="spellEnd"/>
            <w:r w:rsidRPr="00680D3D">
              <w:rPr>
                <w:rFonts w:ascii="inherit" w:eastAsia="Times New Roman" w:hAnsi="inherit" w:cs="Calibri"/>
                <w:bCs/>
                <w:i/>
                <w:color w:val="FF0000"/>
                <w:sz w:val="18"/>
                <w:szCs w:val="18"/>
                <w:bdr w:val="none" w:sz="0" w:space="0" w:color="auto" w:frame="1"/>
                <w:lang w:eastAsia="sr-Latn-ME"/>
              </w:rPr>
              <w:t>*</w:t>
            </w:r>
          </w:p>
        </w:tc>
        <w:tc>
          <w:tcPr>
            <w:tcW w:w="785" w:type="dxa"/>
            <w:vMerge w:val="restart"/>
            <w:tcBorders>
              <w:top w:val="single" w:sz="8" w:space="0" w:color="auto"/>
              <w:left w:val="single" w:sz="8" w:space="0" w:color="auto"/>
              <w:right w:val="single" w:sz="8" w:space="0" w:color="auto"/>
            </w:tcBorders>
            <w:vAlign w:val="center"/>
          </w:tcPr>
          <w:p w:rsidR="00680D3D" w:rsidRPr="005E74A4" w:rsidRDefault="00680D3D" w:rsidP="00E661B6">
            <w:pPr>
              <w:spacing w:after="0" w:line="240" w:lineRule="auto"/>
              <w:jc w:val="center"/>
              <w:rPr>
                <w:rFonts w:ascii="inherit" w:eastAsia="Times New Roman" w:hAnsi="inherit" w:cs="Calibri"/>
                <w:b/>
                <w:bCs/>
                <w:sz w:val="18"/>
                <w:szCs w:val="18"/>
                <w:bdr w:val="none" w:sz="0" w:space="0" w:color="auto" w:frame="1"/>
                <w:lang w:eastAsia="sr-Latn-ME"/>
              </w:rPr>
            </w:pPr>
            <w:proofErr w:type="spellStart"/>
            <w:r>
              <w:rPr>
                <w:rFonts w:ascii="inherit" w:eastAsia="Times New Roman" w:hAnsi="inherit" w:cs="Calibri"/>
                <w:b/>
                <w:bCs/>
                <w:sz w:val="18"/>
                <w:szCs w:val="18"/>
                <w:bdr w:val="none" w:sz="0" w:space="0" w:color="auto" w:frame="1"/>
                <w:lang w:eastAsia="sr-Latn-ME"/>
              </w:rPr>
              <w:t>cijena</w:t>
            </w:r>
            <w:proofErr w:type="spellEnd"/>
          </w:p>
        </w:tc>
        <w:tc>
          <w:tcPr>
            <w:tcW w:w="2815" w:type="dxa"/>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r w:rsidRPr="005E74A4">
              <w:rPr>
                <w:rFonts w:ascii="inherit" w:eastAsia="Times New Roman" w:hAnsi="inherit" w:cs="Calibri"/>
                <w:b/>
                <w:bCs/>
                <w:sz w:val="18"/>
                <w:szCs w:val="18"/>
                <w:bdr w:val="none" w:sz="0" w:space="0" w:color="auto" w:frame="1"/>
                <w:lang w:eastAsia="sr-Latn-ME"/>
              </w:rPr>
              <w:t>FAZE RADA</w:t>
            </w:r>
          </w:p>
        </w:tc>
      </w:tr>
      <w:tr w:rsidR="00680D3D" w:rsidRPr="005E74A4" w:rsidTr="00680D3D">
        <w:trPr>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0" w:type="auto"/>
            <w:vMerge/>
            <w:tcBorders>
              <w:top w:val="single" w:sz="8" w:space="0" w:color="auto"/>
              <w:left w:val="nil"/>
              <w:bottom w:val="single" w:sz="8" w:space="0" w:color="auto"/>
              <w:right w:val="single" w:sz="8" w:space="0" w:color="auto"/>
            </w:tcBorders>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0" w:type="auto"/>
            <w:vMerge/>
            <w:tcBorders>
              <w:top w:val="single" w:sz="8" w:space="0" w:color="auto"/>
              <w:left w:val="nil"/>
              <w:bottom w:val="single" w:sz="8" w:space="0" w:color="auto"/>
              <w:right w:val="single" w:sz="8" w:space="0" w:color="auto"/>
            </w:tcBorders>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0" w:type="auto"/>
            <w:vMerge/>
            <w:tcBorders>
              <w:top w:val="single" w:sz="8" w:space="0" w:color="auto"/>
              <w:left w:val="nil"/>
              <w:bottom w:val="single" w:sz="8" w:space="0" w:color="auto"/>
              <w:right w:val="single" w:sz="8" w:space="0" w:color="auto"/>
            </w:tcBorders>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850" w:type="dxa"/>
            <w:vMerge/>
            <w:tcBorders>
              <w:left w:val="single" w:sz="8" w:space="0" w:color="auto"/>
              <w:right w:val="single" w:sz="8" w:space="0" w:color="auto"/>
            </w:tcBorders>
            <w:shd w:val="clear" w:color="auto" w:fill="FFFF00"/>
          </w:tcPr>
          <w:p w:rsidR="00680D3D" w:rsidRPr="00680D3D" w:rsidRDefault="00680D3D" w:rsidP="00E661B6">
            <w:pPr>
              <w:spacing w:after="0" w:line="240" w:lineRule="auto"/>
              <w:jc w:val="center"/>
              <w:rPr>
                <w:rFonts w:ascii="inherit" w:eastAsia="Times New Roman" w:hAnsi="inherit" w:cs="Calibri"/>
                <w:b/>
                <w:bCs/>
                <w:sz w:val="18"/>
                <w:szCs w:val="18"/>
                <w:bdr w:val="none" w:sz="0" w:space="0" w:color="auto" w:frame="1"/>
                <w:lang w:eastAsia="sr-Latn-ME"/>
              </w:rPr>
            </w:pPr>
          </w:p>
        </w:tc>
        <w:tc>
          <w:tcPr>
            <w:tcW w:w="785" w:type="dxa"/>
            <w:vMerge/>
            <w:tcBorders>
              <w:left w:val="single" w:sz="8" w:space="0" w:color="auto"/>
              <w:right w:val="single" w:sz="8" w:space="0" w:color="auto"/>
            </w:tcBorders>
            <w:vAlign w:val="center"/>
          </w:tcPr>
          <w:p w:rsidR="00680D3D" w:rsidRPr="005E74A4" w:rsidRDefault="00680D3D" w:rsidP="00E661B6">
            <w:pPr>
              <w:spacing w:after="0" w:line="240" w:lineRule="auto"/>
              <w:jc w:val="center"/>
              <w:rPr>
                <w:rFonts w:ascii="inherit" w:eastAsia="Times New Roman" w:hAnsi="inherit" w:cs="Calibri"/>
                <w:b/>
                <w:bCs/>
                <w:sz w:val="18"/>
                <w:szCs w:val="18"/>
                <w:bdr w:val="none" w:sz="0" w:space="0" w:color="auto" w:frame="1"/>
                <w:lang w:eastAsia="sr-Latn-ME"/>
              </w:rPr>
            </w:pPr>
          </w:p>
        </w:tc>
        <w:tc>
          <w:tcPr>
            <w:tcW w:w="1408"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r w:rsidRPr="005E74A4">
              <w:rPr>
                <w:rFonts w:ascii="inherit" w:eastAsia="Times New Roman" w:hAnsi="inherit" w:cs="Calibri"/>
                <w:b/>
                <w:bCs/>
                <w:sz w:val="18"/>
                <w:szCs w:val="18"/>
                <w:bdr w:val="none" w:sz="0" w:space="0" w:color="auto" w:frame="1"/>
                <w:lang w:eastAsia="sr-Latn-ME"/>
              </w:rPr>
              <w:t>LAMELA 1</w:t>
            </w:r>
          </w:p>
        </w:tc>
        <w:tc>
          <w:tcPr>
            <w:tcW w:w="1407" w:type="dxa"/>
            <w:gridSpan w:val="2"/>
            <w:tcBorders>
              <w:top w:val="nil"/>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r w:rsidRPr="005E74A4">
              <w:rPr>
                <w:rFonts w:ascii="inherit" w:eastAsia="Times New Roman" w:hAnsi="inherit" w:cs="Calibri"/>
                <w:b/>
                <w:bCs/>
                <w:sz w:val="18"/>
                <w:szCs w:val="18"/>
                <w:bdr w:val="none" w:sz="0" w:space="0" w:color="auto" w:frame="1"/>
                <w:lang w:eastAsia="sr-Latn-ME"/>
              </w:rPr>
              <w:t>LAMELA 2.....</w:t>
            </w:r>
          </w:p>
        </w:tc>
      </w:tr>
      <w:tr w:rsidR="00680D3D" w:rsidRPr="005E74A4" w:rsidTr="00680D3D">
        <w:trPr>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0" w:type="auto"/>
            <w:vMerge/>
            <w:tcBorders>
              <w:top w:val="single" w:sz="8" w:space="0" w:color="auto"/>
              <w:left w:val="nil"/>
              <w:bottom w:val="single" w:sz="8" w:space="0" w:color="auto"/>
              <w:right w:val="single" w:sz="8" w:space="0" w:color="auto"/>
            </w:tcBorders>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0" w:type="auto"/>
            <w:vMerge/>
            <w:tcBorders>
              <w:top w:val="single" w:sz="8" w:space="0" w:color="auto"/>
              <w:left w:val="nil"/>
              <w:bottom w:val="single" w:sz="8" w:space="0" w:color="auto"/>
              <w:right w:val="single" w:sz="8" w:space="0" w:color="auto"/>
            </w:tcBorders>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0" w:type="auto"/>
            <w:vMerge/>
            <w:tcBorders>
              <w:top w:val="single" w:sz="8" w:space="0" w:color="auto"/>
              <w:left w:val="nil"/>
              <w:bottom w:val="single" w:sz="8" w:space="0" w:color="auto"/>
              <w:right w:val="single" w:sz="8" w:space="0" w:color="auto"/>
            </w:tcBorders>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850" w:type="dxa"/>
            <w:vMerge/>
            <w:tcBorders>
              <w:left w:val="single" w:sz="8" w:space="0" w:color="auto"/>
              <w:bottom w:val="single" w:sz="8" w:space="0" w:color="auto"/>
              <w:right w:val="single" w:sz="8" w:space="0" w:color="auto"/>
            </w:tcBorders>
            <w:shd w:val="clear" w:color="auto" w:fill="FFFF00"/>
          </w:tcPr>
          <w:p w:rsidR="00680D3D" w:rsidRPr="005E74A4" w:rsidRDefault="00680D3D" w:rsidP="00E661B6">
            <w:pPr>
              <w:spacing w:after="0" w:line="240" w:lineRule="auto"/>
              <w:jc w:val="center"/>
              <w:rPr>
                <w:rFonts w:ascii="inherit" w:eastAsia="Times New Roman" w:hAnsi="inherit" w:cs="Calibri"/>
                <w:b/>
                <w:bCs/>
                <w:sz w:val="18"/>
                <w:szCs w:val="18"/>
                <w:bdr w:val="none" w:sz="0" w:space="0" w:color="auto" w:frame="1"/>
                <w:lang w:eastAsia="sr-Latn-ME"/>
              </w:rPr>
            </w:pPr>
          </w:p>
        </w:tc>
        <w:tc>
          <w:tcPr>
            <w:tcW w:w="785" w:type="dxa"/>
            <w:vMerge/>
            <w:tcBorders>
              <w:left w:val="single" w:sz="8" w:space="0" w:color="auto"/>
              <w:bottom w:val="single" w:sz="8" w:space="0" w:color="auto"/>
              <w:right w:val="single" w:sz="8" w:space="0" w:color="auto"/>
            </w:tcBorders>
            <w:vAlign w:val="center"/>
          </w:tcPr>
          <w:p w:rsidR="00680D3D" w:rsidRPr="005E74A4" w:rsidRDefault="00680D3D" w:rsidP="00E661B6">
            <w:pPr>
              <w:spacing w:after="0" w:line="240" w:lineRule="auto"/>
              <w:jc w:val="center"/>
              <w:rPr>
                <w:rFonts w:ascii="inherit" w:eastAsia="Times New Roman" w:hAnsi="inherit" w:cs="Calibri"/>
                <w:b/>
                <w:bCs/>
                <w:sz w:val="18"/>
                <w:szCs w:val="18"/>
                <w:bdr w:val="none" w:sz="0" w:space="0" w:color="auto" w:frame="1"/>
                <w:lang w:eastAsia="sr-Latn-ME"/>
              </w:rPr>
            </w:pPr>
          </w:p>
        </w:tc>
        <w:tc>
          <w:tcPr>
            <w:tcW w:w="71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r w:rsidRPr="005E74A4">
              <w:rPr>
                <w:rFonts w:ascii="inherit" w:eastAsia="Times New Roman" w:hAnsi="inherit" w:cs="Calibri"/>
                <w:b/>
                <w:bCs/>
                <w:sz w:val="18"/>
                <w:szCs w:val="18"/>
                <w:bdr w:val="none" w:sz="0" w:space="0" w:color="auto" w:frame="1"/>
                <w:lang w:eastAsia="sr-Latn-ME"/>
              </w:rPr>
              <w:t>F1</w:t>
            </w:r>
          </w:p>
        </w:tc>
        <w:tc>
          <w:tcPr>
            <w:tcW w:w="69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r w:rsidRPr="005E74A4">
              <w:rPr>
                <w:rFonts w:ascii="inherit" w:eastAsia="Times New Roman" w:hAnsi="inherit" w:cs="Calibri"/>
                <w:b/>
                <w:bCs/>
                <w:sz w:val="18"/>
                <w:szCs w:val="18"/>
                <w:bdr w:val="none" w:sz="0" w:space="0" w:color="auto" w:frame="1"/>
                <w:lang w:eastAsia="sr-Latn-ME"/>
              </w:rPr>
              <w:t>F2</w:t>
            </w:r>
          </w:p>
        </w:tc>
        <w:tc>
          <w:tcPr>
            <w:tcW w:w="69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r w:rsidRPr="005E74A4">
              <w:rPr>
                <w:rFonts w:ascii="inherit" w:eastAsia="Times New Roman" w:hAnsi="inherit" w:cs="Calibri"/>
                <w:b/>
                <w:bCs/>
                <w:sz w:val="18"/>
                <w:szCs w:val="18"/>
                <w:bdr w:val="none" w:sz="0" w:space="0" w:color="auto" w:frame="1"/>
                <w:lang w:eastAsia="sr-Latn-ME"/>
              </w:rPr>
              <w:t>....</w:t>
            </w:r>
          </w:p>
        </w:tc>
        <w:tc>
          <w:tcPr>
            <w:tcW w:w="70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r w:rsidRPr="005E74A4">
              <w:rPr>
                <w:rFonts w:ascii="inherit" w:eastAsia="Times New Roman" w:hAnsi="inherit" w:cs="Calibri"/>
                <w:b/>
                <w:bCs/>
                <w:sz w:val="18"/>
                <w:szCs w:val="18"/>
                <w:bdr w:val="none" w:sz="0" w:space="0" w:color="auto" w:frame="1"/>
                <w:lang w:eastAsia="sr-Latn-ME"/>
              </w:rPr>
              <w:t>FN</w:t>
            </w:r>
          </w:p>
        </w:tc>
      </w:tr>
      <w:tr w:rsidR="00680D3D" w:rsidRPr="005E74A4" w:rsidTr="00680D3D">
        <w:trPr>
          <w:jc w:val="center"/>
        </w:trPr>
        <w:tc>
          <w:tcPr>
            <w:tcW w:w="55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r w:rsidRPr="005E74A4">
              <w:rPr>
                <w:rFonts w:ascii="inherit" w:eastAsia="Times New Roman" w:hAnsi="inherit" w:cs="Calibri"/>
                <w:sz w:val="18"/>
                <w:szCs w:val="18"/>
                <w:bdr w:val="none" w:sz="0" w:space="0" w:color="auto" w:frame="1"/>
                <w:lang w:eastAsia="sr-Latn-ME"/>
              </w:rPr>
              <w:t>1.</w:t>
            </w:r>
          </w:p>
        </w:tc>
        <w:tc>
          <w:tcPr>
            <w:tcW w:w="17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roofErr w:type="spellStart"/>
            <w:r w:rsidRPr="005E74A4">
              <w:rPr>
                <w:rFonts w:ascii="inherit" w:eastAsia="Times New Roman" w:hAnsi="inherit" w:cs="Calibri"/>
                <w:sz w:val="18"/>
                <w:szCs w:val="18"/>
                <w:bdr w:val="none" w:sz="0" w:space="0" w:color="auto" w:frame="1"/>
                <w:lang w:eastAsia="sr-Latn-ME"/>
              </w:rPr>
              <w:t>Iskop</w:t>
            </w:r>
            <w:proofErr w:type="spellEnd"/>
            <w:r w:rsidRPr="005E74A4">
              <w:rPr>
                <w:rFonts w:ascii="inherit" w:eastAsia="Times New Roman" w:hAnsi="inherit" w:cs="Calibri"/>
                <w:sz w:val="18"/>
                <w:szCs w:val="18"/>
                <w:bdr w:val="none" w:sz="0" w:space="0" w:color="auto" w:frame="1"/>
                <w:lang w:eastAsia="sr-Latn-ME"/>
              </w:rPr>
              <w:t xml:space="preserve"> </w:t>
            </w:r>
            <w:proofErr w:type="spellStart"/>
            <w:r w:rsidRPr="005E74A4">
              <w:rPr>
                <w:rFonts w:ascii="inherit" w:eastAsia="Times New Roman" w:hAnsi="inherit" w:cs="Calibri"/>
                <w:sz w:val="18"/>
                <w:szCs w:val="18"/>
                <w:bdr w:val="none" w:sz="0" w:space="0" w:color="auto" w:frame="1"/>
                <w:lang w:eastAsia="sr-Latn-ME"/>
              </w:rPr>
              <w:t>temelja</w:t>
            </w:r>
            <w:proofErr w:type="spellEnd"/>
            <w:r w:rsidRPr="005E74A4">
              <w:rPr>
                <w:rFonts w:ascii="inherit" w:eastAsia="Times New Roman" w:hAnsi="inherit" w:cs="Calibri"/>
                <w:sz w:val="18"/>
                <w:szCs w:val="18"/>
                <w:bdr w:val="none" w:sz="0" w:space="0" w:color="auto" w:frame="1"/>
                <w:lang w:eastAsia="sr-Latn-ME"/>
              </w:rPr>
              <w:t>......</w:t>
            </w:r>
          </w:p>
        </w:tc>
        <w:tc>
          <w:tcPr>
            <w:tcW w:w="85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82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850" w:type="dxa"/>
            <w:tcBorders>
              <w:top w:val="single" w:sz="8" w:space="0" w:color="auto"/>
              <w:left w:val="single" w:sz="8" w:space="0" w:color="auto"/>
              <w:bottom w:val="single" w:sz="8" w:space="0" w:color="auto"/>
              <w:right w:val="single" w:sz="8" w:space="0" w:color="auto"/>
            </w:tcBorders>
          </w:tcPr>
          <w:p w:rsidR="00680D3D" w:rsidRPr="005E74A4"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r>
              <w:rPr>
                <w:rFonts w:ascii="inherit" w:eastAsia="Times New Roman" w:hAnsi="inherit" w:cs="Calibri"/>
                <w:sz w:val="18"/>
                <w:szCs w:val="18"/>
                <w:bdr w:val="none" w:sz="0" w:space="0" w:color="auto" w:frame="1"/>
                <w:lang w:eastAsia="sr-Latn-ME"/>
              </w:rPr>
              <w:t>A.1+A2...</w:t>
            </w:r>
          </w:p>
        </w:tc>
        <w:tc>
          <w:tcPr>
            <w:tcW w:w="785" w:type="dxa"/>
            <w:tcBorders>
              <w:top w:val="single" w:sz="8" w:space="0" w:color="auto"/>
              <w:left w:val="single" w:sz="8" w:space="0" w:color="auto"/>
              <w:bottom w:val="single" w:sz="8" w:space="0" w:color="auto"/>
              <w:right w:val="single" w:sz="8" w:space="0" w:color="auto"/>
            </w:tcBorders>
            <w:vAlign w:val="center"/>
          </w:tcPr>
          <w:p w:rsidR="00680D3D" w:rsidRPr="005E74A4"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p>
        </w:tc>
        <w:tc>
          <w:tcPr>
            <w:tcW w:w="71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69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69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70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r>
      <w:tr w:rsidR="00680D3D" w:rsidRPr="005E74A4" w:rsidTr="00680D3D">
        <w:trPr>
          <w:jc w:val="center"/>
        </w:trPr>
        <w:tc>
          <w:tcPr>
            <w:tcW w:w="553"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r w:rsidRPr="005E74A4">
              <w:rPr>
                <w:rFonts w:ascii="inherit" w:eastAsia="Times New Roman" w:hAnsi="inherit" w:cs="Calibri"/>
                <w:sz w:val="18"/>
                <w:szCs w:val="18"/>
                <w:bdr w:val="none" w:sz="0" w:space="0" w:color="auto" w:frame="1"/>
                <w:lang w:eastAsia="sr-Latn-ME"/>
              </w:rPr>
              <w:t>2</w:t>
            </w:r>
          </w:p>
        </w:tc>
        <w:tc>
          <w:tcPr>
            <w:tcW w:w="1710"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roofErr w:type="spellStart"/>
            <w:r w:rsidRPr="005E74A4">
              <w:rPr>
                <w:rFonts w:ascii="inherit" w:eastAsia="Times New Roman" w:hAnsi="inherit" w:cs="Calibri"/>
                <w:sz w:val="18"/>
                <w:szCs w:val="18"/>
                <w:bdr w:val="none" w:sz="0" w:space="0" w:color="auto" w:frame="1"/>
                <w:lang w:eastAsia="sr-Latn-ME"/>
              </w:rPr>
              <w:t>Betoniranje</w:t>
            </w:r>
            <w:proofErr w:type="spellEnd"/>
            <w:r w:rsidRPr="005E74A4">
              <w:rPr>
                <w:rFonts w:ascii="inherit" w:eastAsia="Times New Roman" w:hAnsi="inherit" w:cs="Calibri"/>
                <w:sz w:val="18"/>
                <w:szCs w:val="18"/>
                <w:bdr w:val="none" w:sz="0" w:space="0" w:color="auto" w:frame="1"/>
                <w:lang w:eastAsia="sr-Latn-ME"/>
              </w:rPr>
              <w:t xml:space="preserve"> </w:t>
            </w:r>
            <w:proofErr w:type="spellStart"/>
            <w:r w:rsidRPr="005E74A4">
              <w:rPr>
                <w:rFonts w:ascii="inherit" w:eastAsia="Times New Roman" w:hAnsi="inherit" w:cs="Calibri"/>
                <w:sz w:val="18"/>
                <w:szCs w:val="18"/>
                <w:bdr w:val="none" w:sz="0" w:space="0" w:color="auto" w:frame="1"/>
                <w:lang w:eastAsia="sr-Latn-ME"/>
              </w:rPr>
              <w:t>temelja</w:t>
            </w:r>
            <w:proofErr w:type="spellEnd"/>
            <w:r w:rsidRPr="005E74A4">
              <w:rPr>
                <w:rFonts w:ascii="inherit" w:eastAsia="Times New Roman" w:hAnsi="inherit" w:cs="Calibri"/>
                <w:sz w:val="18"/>
                <w:szCs w:val="18"/>
                <w:bdr w:val="none" w:sz="0" w:space="0" w:color="auto" w:frame="1"/>
                <w:lang w:eastAsia="sr-Latn-ME"/>
              </w:rPr>
              <w:t xml:space="preserve"> </w:t>
            </w:r>
            <w:proofErr w:type="spellStart"/>
            <w:r w:rsidRPr="005E74A4">
              <w:rPr>
                <w:rFonts w:ascii="inherit" w:eastAsia="Times New Roman" w:hAnsi="inherit" w:cs="Calibri"/>
                <w:sz w:val="18"/>
                <w:szCs w:val="18"/>
                <w:bdr w:val="none" w:sz="0" w:space="0" w:color="auto" w:frame="1"/>
                <w:lang w:eastAsia="sr-Latn-ME"/>
              </w:rPr>
              <w:t>i</w:t>
            </w:r>
            <w:proofErr w:type="spellEnd"/>
            <w:r w:rsidRPr="005E74A4">
              <w:rPr>
                <w:rFonts w:ascii="inherit" w:eastAsia="Times New Roman" w:hAnsi="inherit" w:cs="Calibri"/>
                <w:sz w:val="18"/>
                <w:szCs w:val="18"/>
                <w:bdr w:val="none" w:sz="0" w:space="0" w:color="auto" w:frame="1"/>
                <w:lang w:eastAsia="sr-Latn-ME"/>
              </w:rPr>
              <w:t xml:space="preserve"> </w:t>
            </w:r>
            <w:proofErr w:type="spellStart"/>
            <w:r w:rsidRPr="005E74A4">
              <w:rPr>
                <w:rFonts w:ascii="inherit" w:eastAsia="Times New Roman" w:hAnsi="inherit" w:cs="Calibri"/>
                <w:sz w:val="18"/>
                <w:szCs w:val="18"/>
                <w:bdr w:val="none" w:sz="0" w:space="0" w:color="auto" w:frame="1"/>
                <w:lang w:eastAsia="sr-Latn-ME"/>
              </w:rPr>
              <w:t>temeljnih</w:t>
            </w:r>
            <w:proofErr w:type="spellEnd"/>
            <w:r w:rsidRPr="005E74A4">
              <w:rPr>
                <w:rFonts w:ascii="inherit" w:eastAsia="Times New Roman" w:hAnsi="inherit" w:cs="Calibri"/>
                <w:sz w:val="18"/>
                <w:szCs w:val="18"/>
                <w:bdr w:val="none" w:sz="0" w:space="0" w:color="auto" w:frame="1"/>
                <w:lang w:eastAsia="sr-Latn-ME"/>
              </w:rPr>
              <w:t xml:space="preserve"> </w:t>
            </w:r>
            <w:proofErr w:type="spellStart"/>
            <w:r w:rsidRPr="005E74A4">
              <w:rPr>
                <w:rFonts w:ascii="inherit" w:eastAsia="Times New Roman" w:hAnsi="inherit" w:cs="Calibri"/>
                <w:sz w:val="18"/>
                <w:szCs w:val="18"/>
                <w:bdr w:val="none" w:sz="0" w:space="0" w:color="auto" w:frame="1"/>
                <w:lang w:eastAsia="sr-Latn-ME"/>
              </w:rPr>
              <w:t>greda</w:t>
            </w:r>
            <w:proofErr w:type="spellEnd"/>
            <w:r w:rsidRPr="005E74A4">
              <w:rPr>
                <w:rFonts w:ascii="inherit" w:eastAsia="Times New Roman" w:hAnsi="inherit" w:cs="Calibri"/>
                <w:sz w:val="18"/>
                <w:szCs w:val="18"/>
                <w:bdr w:val="none" w:sz="0" w:space="0" w:color="auto" w:frame="1"/>
                <w:lang w:eastAsia="sr-Latn-ME"/>
              </w:rPr>
              <w:t>......</w:t>
            </w:r>
          </w:p>
        </w:tc>
        <w:tc>
          <w:tcPr>
            <w:tcW w:w="856"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827"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850" w:type="dxa"/>
            <w:tcBorders>
              <w:top w:val="single" w:sz="8" w:space="0" w:color="auto"/>
              <w:left w:val="single" w:sz="8" w:space="0" w:color="auto"/>
              <w:bottom w:val="single" w:sz="4" w:space="0" w:color="auto"/>
              <w:right w:val="single" w:sz="8" w:space="0" w:color="auto"/>
            </w:tcBorders>
          </w:tcPr>
          <w:p w:rsidR="00680D3D" w:rsidRPr="005E74A4"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r>
              <w:rPr>
                <w:rFonts w:ascii="inherit" w:eastAsia="Times New Roman" w:hAnsi="inherit" w:cs="Calibri"/>
                <w:sz w:val="18"/>
                <w:szCs w:val="18"/>
                <w:bdr w:val="none" w:sz="0" w:space="0" w:color="auto" w:frame="1"/>
                <w:lang w:eastAsia="sr-Latn-ME"/>
              </w:rPr>
              <w:t>B11</w:t>
            </w:r>
          </w:p>
        </w:tc>
        <w:tc>
          <w:tcPr>
            <w:tcW w:w="785" w:type="dxa"/>
            <w:tcBorders>
              <w:top w:val="single" w:sz="8" w:space="0" w:color="auto"/>
              <w:left w:val="single" w:sz="8" w:space="0" w:color="auto"/>
              <w:bottom w:val="single" w:sz="4" w:space="0" w:color="auto"/>
              <w:right w:val="single" w:sz="8" w:space="0" w:color="auto"/>
            </w:tcBorders>
            <w:vAlign w:val="center"/>
          </w:tcPr>
          <w:p w:rsidR="00680D3D" w:rsidRPr="005E74A4"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p>
        </w:tc>
        <w:tc>
          <w:tcPr>
            <w:tcW w:w="715"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693"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698"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709"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680D3D" w:rsidRPr="005E74A4" w:rsidRDefault="00680D3D" w:rsidP="00E661B6">
            <w:pPr>
              <w:spacing w:after="0" w:line="240" w:lineRule="auto"/>
              <w:jc w:val="center"/>
              <w:rPr>
                <w:rFonts w:ascii="Calibri" w:eastAsia="Times New Roman" w:hAnsi="Calibri" w:cs="Calibri"/>
                <w:lang w:val="sr-Latn-ME" w:eastAsia="sr-Latn-ME"/>
              </w:rPr>
            </w:pPr>
          </w:p>
        </w:tc>
      </w:tr>
      <w:tr w:rsidR="00680D3D" w:rsidRPr="005E74A4" w:rsidTr="00680D3D">
        <w:trPr>
          <w:jc w:val="center"/>
        </w:trPr>
        <w:tc>
          <w:tcPr>
            <w:tcW w:w="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8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8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850" w:type="dxa"/>
            <w:tcBorders>
              <w:top w:val="single" w:sz="4" w:space="0" w:color="auto"/>
              <w:left w:val="single" w:sz="4" w:space="0" w:color="auto"/>
              <w:bottom w:val="single" w:sz="4" w:space="0" w:color="auto"/>
              <w:right w:val="single" w:sz="4" w:space="0" w:color="auto"/>
            </w:tcBorders>
          </w:tcPr>
          <w:p w:rsidR="00680D3D" w:rsidRPr="005E74A4"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p>
        </w:tc>
        <w:tc>
          <w:tcPr>
            <w:tcW w:w="785" w:type="dxa"/>
            <w:tcBorders>
              <w:top w:val="single" w:sz="4" w:space="0" w:color="auto"/>
              <w:left w:val="single" w:sz="4" w:space="0" w:color="auto"/>
              <w:bottom w:val="single" w:sz="4" w:space="0" w:color="auto"/>
              <w:right w:val="single" w:sz="4" w:space="0" w:color="auto"/>
            </w:tcBorders>
            <w:vAlign w:val="center"/>
          </w:tcPr>
          <w:p w:rsidR="00680D3D" w:rsidRPr="005E74A4"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p>
        </w:tc>
        <w:tc>
          <w:tcPr>
            <w:tcW w:w="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69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69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p>
        </w:tc>
      </w:tr>
      <w:tr w:rsidR="00680D3D" w:rsidRPr="005E74A4" w:rsidTr="00680D3D">
        <w:trPr>
          <w:jc w:val="center"/>
        </w:trPr>
        <w:tc>
          <w:tcPr>
            <w:tcW w:w="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682100"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r w:rsidRPr="00682100">
              <w:rPr>
                <w:rFonts w:ascii="inherit" w:eastAsia="Times New Roman" w:hAnsi="inherit" w:cs="Calibri"/>
                <w:sz w:val="18"/>
                <w:szCs w:val="18"/>
                <w:bdr w:val="none" w:sz="0" w:space="0" w:color="auto" w:frame="1"/>
                <w:lang w:eastAsia="sr-Latn-ME"/>
              </w:rPr>
              <w:t>nnn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682100"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r w:rsidRPr="00682100">
              <w:rPr>
                <w:rFonts w:ascii="inherit" w:eastAsia="Times New Roman" w:hAnsi="inherit" w:cs="Calibri"/>
                <w:sz w:val="18"/>
                <w:szCs w:val="18"/>
                <w:bdr w:val="none" w:sz="0" w:space="0" w:color="auto" w:frame="1"/>
                <w:lang w:eastAsia="sr-Latn-ME"/>
              </w:rPr>
              <w:t>limarski radovi</w:t>
            </w:r>
          </w:p>
        </w:tc>
        <w:tc>
          <w:tcPr>
            <w:tcW w:w="8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682100"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r w:rsidRPr="00682100">
              <w:rPr>
                <w:rFonts w:ascii="inherit" w:eastAsia="Times New Roman" w:hAnsi="inherit" w:cs="Calibri"/>
                <w:sz w:val="18"/>
                <w:szCs w:val="18"/>
                <w:bdr w:val="none" w:sz="0" w:space="0" w:color="auto" w:frame="1"/>
                <w:lang w:eastAsia="sr-Latn-ME"/>
              </w:rPr>
              <w:t>pausalno</w:t>
            </w:r>
          </w:p>
        </w:tc>
        <w:tc>
          <w:tcPr>
            <w:tcW w:w="8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p>
        </w:tc>
        <w:tc>
          <w:tcPr>
            <w:tcW w:w="850" w:type="dxa"/>
            <w:tcBorders>
              <w:top w:val="single" w:sz="4" w:space="0" w:color="auto"/>
              <w:left w:val="single" w:sz="4" w:space="0" w:color="auto"/>
              <w:bottom w:val="single" w:sz="4" w:space="0" w:color="auto"/>
              <w:right w:val="single" w:sz="4" w:space="0" w:color="auto"/>
            </w:tcBorders>
          </w:tcPr>
          <w:p w:rsidR="00680D3D" w:rsidRPr="005E74A4"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proofErr w:type="gramStart"/>
            <w:r>
              <w:rPr>
                <w:rFonts w:ascii="inherit" w:eastAsia="Times New Roman" w:hAnsi="inherit" w:cs="Calibri"/>
                <w:sz w:val="18"/>
                <w:szCs w:val="18"/>
                <w:bdr w:val="none" w:sz="0" w:space="0" w:color="auto" w:frame="1"/>
                <w:lang w:eastAsia="sr-Latn-ME"/>
              </w:rPr>
              <w:t>m,</w:t>
            </w:r>
            <w:proofErr w:type="gramEnd"/>
            <w:r>
              <w:rPr>
                <w:rFonts w:ascii="inherit" w:eastAsia="Times New Roman" w:hAnsi="inherit" w:cs="Calibri"/>
                <w:sz w:val="18"/>
                <w:szCs w:val="18"/>
                <w:bdr w:val="none" w:sz="0" w:space="0" w:color="auto" w:frame="1"/>
                <w:lang w:eastAsia="sr-Latn-ME"/>
              </w:rPr>
              <w:t>12+m13+...</w:t>
            </w:r>
          </w:p>
        </w:tc>
        <w:tc>
          <w:tcPr>
            <w:tcW w:w="785" w:type="dxa"/>
            <w:tcBorders>
              <w:top w:val="single" w:sz="4" w:space="0" w:color="auto"/>
              <w:left w:val="single" w:sz="4" w:space="0" w:color="auto"/>
              <w:bottom w:val="single" w:sz="4" w:space="0" w:color="auto"/>
              <w:right w:val="single" w:sz="4" w:space="0" w:color="auto"/>
            </w:tcBorders>
            <w:vAlign w:val="center"/>
          </w:tcPr>
          <w:p w:rsidR="00680D3D" w:rsidRPr="005E74A4" w:rsidRDefault="00680D3D" w:rsidP="00E661B6">
            <w:pPr>
              <w:spacing w:after="0" w:line="240" w:lineRule="auto"/>
              <w:jc w:val="center"/>
              <w:rPr>
                <w:rFonts w:ascii="inherit" w:eastAsia="Times New Roman" w:hAnsi="inherit" w:cs="Calibri"/>
                <w:sz w:val="18"/>
                <w:szCs w:val="18"/>
                <w:bdr w:val="none" w:sz="0" w:space="0" w:color="auto" w:frame="1"/>
                <w:lang w:eastAsia="sr-Latn-ME"/>
              </w:rPr>
            </w:pPr>
          </w:p>
        </w:tc>
        <w:tc>
          <w:tcPr>
            <w:tcW w:w="1408"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r>
              <w:rPr>
                <w:rFonts w:ascii="Calibri" w:eastAsia="Times New Roman" w:hAnsi="Calibri" w:cs="Calibri"/>
                <w:lang w:val="sr-Latn-ME" w:eastAsia="sr-Latn-ME"/>
              </w:rPr>
              <w:t>1</w:t>
            </w:r>
          </w:p>
        </w:tc>
        <w:tc>
          <w:tcPr>
            <w:tcW w:w="1407"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E661B6">
            <w:pPr>
              <w:spacing w:after="0" w:line="240" w:lineRule="auto"/>
              <w:jc w:val="center"/>
              <w:rPr>
                <w:rFonts w:ascii="Calibri" w:eastAsia="Times New Roman" w:hAnsi="Calibri" w:cs="Calibri"/>
                <w:lang w:val="sr-Latn-ME" w:eastAsia="sr-Latn-ME"/>
              </w:rPr>
            </w:pPr>
            <w:r>
              <w:rPr>
                <w:rFonts w:ascii="Calibri" w:eastAsia="Times New Roman" w:hAnsi="Calibri" w:cs="Calibri"/>
                <w:lang w:val="sr-Latn-ME" w:eastAsia="sr-Latn-ME"/>
              </w:rPr>
              <w:t>1</w:t>
            </w:r>
          </w:p>
        </w:tc>
      </w:tr>
      <w:tr w:rsidR="00680D3D" w:rsidRPr="005E74A4" w:rsidTr="00680D3D">
        <w:trPr>
          <w:jc w:val="center"/>
        </w:trPr>
        <w:tc>
          <w:tcPr>
            <w:tcW w:w="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682100">
            <w:pPr>
              <w:spacing w:after="0" w:line="240" w:lineRule="auto"/>
              <w:jc w:val="center"/>
              <w:rPr>
                <w:rFonts w:ascii="Calibri" w:eastAsia="Times New Roman" w:hAnsi="Calibri" w:cs="Calibri"/>
                <w:lang w:val="sr-Latn-ME" w:eastAsia="sr-Latn-ME"/>
              </w:rPr>
            </w:pP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682100" w:rsidRDefault="00680D3D" w:rsidP="00682100">
            <w:pPr>
              <w:spacing w:after="0" w:line="240" w:lineRule="auto"/>
              <w:jc w:val="center"/>
              <w:rPr>
                <w:rFonts w:ascii="inherit" w:eastAsia="Times New Roman" w:hAnsi="inherit" w:cs="Calibri"/>
                <w:sz w:val="18"/>
                <w:szCs w:val="18"/>
                <w:bdr w:val="none" w:sz="0" w:space="0" w:color="auto" w:frame="1"/>
                <w:lang w:eastAsia="sr-Latn-ME"/>
              </w:rPr>
            </w:pPr>
            <w:proofErr w:type="spellStart"/>
            <w:r w:rsidRPr="00682100">
              <w:rPr>
                <w:rFonts w:ascii="inherit" w:eastAsia="Times New Roman" w:hAnsi="inherit" w:cs="Calibri"/>
                <w:sz w:val="18"/>
                <w:szCs w:val="18"/>
                <w:bdr w:val="none" w:sz="0" w:space="0" w:color="auto" w:frame="1"/>
                <w:lang w:eastAsia="sr-Latn-ME"/>
              </w:rPr>
              <w:t>ostali</w:t>
            </w:r>
            <w:proofErr w:type="spellEnd"/>
            <w:r>
              <w:rPr>
                <w:rFonts w:ascii="inherit" w:eastAsia="Times New Roman" w:hAnsi="inherit" w:cs="Calibri"/>
                <w:sz w:val="18"/>
                <w:szCs w:val="18"/>
                <w:bdr w:val="none" w:sz="0" w:space="0" w:color="auto" w:frame="1"/>
                <w:lang w:eastAsia="sr-Latn-ME"/>
              </w:rPr>
              <w:t xml:space="preserve"> </w:t>
            </w:r>
            <w:proofErr w:type="spellStart"/>
            <w:r>
              <w:rPr>
                <w:rFonts w:ascii="inherit" w:eastAsia="Times New Roman" w:hAnsi="inherit" w:cs="Calibri"/>
                <w:sz w:val="18"/>
                <w:szCs w:val="18"/>
                <w:bdr w:val="none" w:sz="0" w:space="0" w:color="auto" w:frame="1"/>
                <w:lang w:eastAsia="sr-Latn-ME"/>
              </w:rPr>
              <w:t>zanatski</w:t>
            </w:r>
            <w:proofErr w:type="spellEnd"/>
            <w:r>
              <w:rPr>
                <w:rFonts w:ascii="inherit" w:eastAsia="Times New Roman" w:hAnsi="inherit" w:cs="Calibri"/>
                <w:sz w:val="18"/>
                <w:szCs w:val="18"/>
                <w:bdr w:val="none" w:sz="0" w:space="0" w:color="auto" w:frame="1"/>
                <w:lang w:eastAsia="sr-Latn-ME"/>
              </w:rPr>
              <w:t xml:space="preserve"> </w:t>
            </w:r>
            <w:proofErr w:type="spellStart"/>
            <w:r>
              <w:rPr>
                <w:rFonts w:ascii="inherit" w:eastAsia="Times New Roman" w:hAnsi="inherit" w:cs="Calibri"/>
                <w:sz w:val="18"/>
                <w:szCs w:val="18"/>
                <w:bdr w:val="none" w:sz="0" w:space="0" w:color="auto" w:frame="1"/>
                <w:lang w:eastAsia="sr-Latn-ME"/>
              </w:rPr>
              <w:t>radovi</w:t>
            </w:r>
            <w:proofErr w:type="spellEnd"/>
          </w:p>
        </w:tc>
        <w:tc>
          <w:tcPr>
            <w:tcW w:w="8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682100" w:rsidRDefault="00680D3D" w:rsidP="00682100">
            <w:pPr>
              <w:spacing w:after="0" w:line="240" w:lineRule="auto"/>
              <w:jc w:val="center"/>
              <w:rPr>
                <w:rFonts w:ascii="inherit" w:eastAsia="Times New Roman" w:hAnsi="inherit" w:cs="Calibri"/>
                <w:sz w:val="18"/>
                <w:szCs w:val="18"/>
                <w:bdr w:val="none" w:sz="0" w:space="0" w:color="auto" w:frame="1"/>
                <w:lang w:eastAsia="sr-Latn-ME"/>
              </w:rPr>
            </w:pPr>
            <w:proofErr w:type="spellStart"/>
            <w:r w:rsidRPr="00682100">
              <w:rPr>
                <w:rFonts w:ascii="inherit" w:eastAsia="Times New Roman" w:hAnsi="inherit" w:cs="Calibri"/>
                <w:sz w:val="18"/>
                <w:szCs w:val="18"/>
                <w:bdr w:val="none" w:sz="0" w:space="0" w:color="auto" w:frame="1"/>
                <w:lang w:eastAsia="sr-Latn-ME"/>
              </w:rPr>
              <w:t>pausalno</w:t>
            </w:r>
            <w:proofErr w:type="spellEnd"/>
          </w:p>
        </w:tc>
        <w:tc>
          <w:tcPr>
            <w:tcW w:w="8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682100">
            <w:pPr>
              <w:spacing w:after="0" w:line="240" w:lineRule="auto"/>
              <w:jc w:val="center"/>
              <w:rPr>
                <w:rFonts w:ascii="Calibri" w:eastAsia="Times New Roman" w:hAnsi="Calibri" w:cs="Calibri"/>
                <w:lang w:val="sr-Latn-ME" w:eastAsia="sr-Latn-ME"/>
              </w:rPr>
            </w:pPr>
          </w:p>
        </w:tc>
        <w:tc>
          <w:tcPr>
            <w:tcW w:w="850" w:type="dxa"/>
            <w:tcBorders>
              <w:top w:val="single" w:sz="4" w:space="0" w:color="auto"/>
              <w:left w:val="single" w:sz="4" w:space="0" w:color="auto"/>
              <w:bottom w:val="single" w:sz="4" w:space="0" w:color="auto"/>
              <w:right w:val="single" w:sz="4" w:space="0" w:color="auto"/>
            </w:tcBorders>
          </w:tcPr>
          <w:p w:rsidR="00680D3D" w:rsidRPr="005E74A4" w:rsidRDefault="00680D3D" w:rsidP="00682100">
            <w:pPr>
              <w:spacing w:after="0" w:line="240" w:lineRule="auto"/>
              <w:jc w:val="center"/>
              <w:rPr>
                <w:rFonts w:ascii="inherit" w:eastAsia="Times New Roman" w:hAnsi="inherit" w:cs="Calibri"/>
                <w:sz w:val="18"/>
                <w:szCs w:val="18"/>
                <w:bdr w:val="none" w:sz="0" w:space="0" w:color="auto" w:frame="1"/>
                <w:lang w:eastAsia="sr-Latn-ME"/>
              </w:rPr>
            </w:pPr>
          </w:p>
        </w:tc>
        <w:tc>
          <w:tcPr>
            <w:tcW w:w="785" w:type="dxa"/>
            <w:tcBorders>
              <w:top w:val="single" w:sz="4" w:space="0" w:color="auto"/>
              <w:left w:val="single" w:sz="4" w:space="0" w:color="auto"/>
              <w:bottom w:val="single" w:sz="4" w:space="0" w:color="auto"/>
              <w:right w:val="single" w:sz="4" w:space="0" w:color="auto"/>
            </w:tcBorders>
            <w:vAlign w:val="center"/>
          </w:tcPr>
          <w:p w:rsidR="00680D3D" w:rsidRPr="005E74A4" w:rsidRDefault="00680D3D" w:rsidP="00682100">
            <w:pPr>
              <w:spacing w:after="0" w:line="240" w:lineRule="auto"/>
              <w:jc w:val="center"/>
              <w:rPr>
                <w:rFonts w:ascii="inherit" w:eastAsia="Times New Roman" w:hAnsi="inherit" w:cs="Calibri"/>
                <w:sz w:val="18"/>
                <w:szCs w:val="18"/>
                <w:bdr w:val="none" w:sz="0" w:space="0" w:color="auto" w:frame="1"/>
                <w:lang w:eastAsia="sr-Latn-ME"/>
              </w:rPr>
            </w:pPr>
          </w:p>
        </w:tc>
        <w:tc>
          <w:tcPr>
            <w:tcW w:w="2815" w:type="dxa"/>
            <w:gridSpan w:val="4"/>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680D3D" w:rsidRPr="005E74A4" w:rsidRDefault="00680D3D" w:rsidP="00682100">
            <w:pPr>
              <w:spacing w:after="0" w:line="240" w:lineRule="auto"/>
              <w:jc w:val="center"/>
              <w:rPr>
                <w:rFonts w:ascii="Calibri" w:eastAsia="Times New Roman" w:hAnsi="Calibri" w:cs="Calibri"/>
                <w:lang w:val="sr-Latn-ME" w:eastAsia="sr-Latn-ME"/>
              </w:rPr>
            </w:pPr>
            <w:r>
              <w:rPr>
                <w:rFonts w:ascii="Calibri" w:eastAsia="Times New Roman" w:hAnsi="Calibri" w:cs="Calibri"/>
                <w:lang w:val="sr-Latn-ME" w:eastAsia="sr-Latn-ME"/>
              </w:rPr>
              <w:t>1</w:t>
            </w:r>
          </w:p>
        </w:tc>
      </w:tr>
    </w:tbl>
    <w:p w:rsidR="00680D3D" w:rsidRPr="00680D3D" w:rsidRDefault="00680D3D" w:rsidP="00680D3D">
      <w:pPr>
        <w:shd w:val="clear" w:color="auto" w:fill="FFFFFF"/>
        <w:spacing w:after="0" w:line="240" w:lineRule="auto"/>
        <w:ind w:left="1440"/>
        <w:jc w:val="both"/>
        <w:textAlignment w:val="baseline"/>
        <w:rPr>
          <w:rFonts w:ascii="Times New Roman" w:eastAsia="Times New Roman" w:hAnsi="Times New Roman" w:cs="Times New Roman"/>
          <w:i/>
          <w:color w:val="FF0000"/>
          <w:sz w:val="18"/>
          <w:szCs w:val="24"/>
          <w:bdr w:val="none" w:sz="0" w:space="0" w:color="auto" w:frame="1"/>
          <w:lang w:val="sr-Latn-ME" w:eastAsia="sr-Latn-ME"/>
        </w:rPr>
      </w:pPr>
      <w:r w:rsidRPr="00680D3D">
        <w:rPr>
          <w:rFonts w:ascii="Segoe UI" w:eastAsia="Times New Roman" w:hAnsi="Segoe UI" w:cs="Segoe UI"/>
          <w:i/>
          <w:color w:val="FF0000"/>
          <w:sz w:val="20"/>
          <w:szCs w:val="24"/>
          <w:bdr w:val="none" w:sz="0" w:space="0" w:color="auto" w:frame="1"/>
          <w:vertAlign w:val="superscript"/>
          <w:lang w:val="sr-Latn-ME" w:eastAsia="sr-Latn-ME"/>
        </w:rPr>
        <w:t>*</w:t>
      </w:r>
      <w:r w:rsidRPr="00680D3D">
        <w:rPr>
          <w:rFonts w:ascii="Times New Roman" w:eastAsia="Times New Roman" w:hAnsi="Times New Roman" w:cs="Times New Roman"/>
          <w:i/>
          <w:color w:val="FF0000"/>
          <w:sz w:val="18"/>
          <w:szCs w:val="24"/>
          <w:bdr w:val="none" w:sz="0" w:space="0" w:color="auto" w:frame="1"/>
          <w:lang w:val="sr-Latn-ME" w:eastAsia="sr-Latn-ME"/>
        </w:rPr>
        <w:t>ova kolona nije obavezna ali je vrlo korisna za kontrolu</w:t>
      </w:r>
      <w:r>
        <w:rPr>
          <w:rFonts w:ascii="Times New Roman" w:eastAsia="Times New Roman" w:hAnsi="Times New Roman" w:cs="Times New Roman"/>
          <w:i/>
          <w:color w:val="FF0000"/>
          <w:sz w:val="18"/>
          <w:szCs w:val="24"/>
          <w:bdr w:val="none" w:sz="0" w:space="0" w:color="auto" w:frame="1"/>
          <w:lang w:val="sr-Latn-ME" w:eastAsia="sr-Latn-ME"/>
        </w:rPr>
        <w:t>. U nju se upisuju oznake stavki iz predmjera koje su uključene u određeni opis rada (u jednom redu)</w:t>
      </w:r>
    </w:p>
    <w:p w:rsidR="005E74A4" w:rsidRDefault="005E74A4" w:rsidP="005E74A4">
      <w:pPr>
        <w:shd w:val="clear" w:color="auto" w:fill="FFFFFF"/>
        <w:spacing w:before="120" w:after="0" w:line="240" w:lineRule="auto"/>
        <w:jc w:val="both"/>
        <w:textAlignment w:val="baseline"/>
        <w:rPr>
          <w:rFonts w:ascii="Times New Roman" w:eastAsia="Times New Roman" w:hAnsi="Times New Roman" w:cs="Times New Roman"/>
          <w:sz w:val="20"/>
          <w:szCs w:val="24"/>
          <w:bdr w:val="none" w:sz="0" w:space="0" w:color="auto" w:frame="1"/>
          <w:lang w:val="sr-Latn-ME" w:eastAsia="sr-Latn-ME"/>
        </w:rPr>
      </w:pPr>
      <w:r w:rsidRPr="00BE4E7B">
        <w:rPr>
          <w:rFonts w:ascii="Times New Roman" w:eastAsia="Times New Roman" w:hAnsi="Times New Roman" w:cs="Times New Roman"/>
          <w:sz w:val="20"/>
          <w:szCs w:val="24"/>
          <w:bdr w:val="none" w:sz="0" w:space="0" w:color="auto" w:frame="1"/>
          <w:lang w:val="sr-Latn-ME" w:eastAsia="sr-Latn-ME"/>
        </w:rPr>
        <w:t xml:space="preserve">Neki radovi će se ponavljati na svakom spratu, ali ih ne treba navoditi u koloni „opis rada“ nekoliko puta (nego u odgovarajućem polju pisati količinu toga rada koja se obavlja u odredjenoj fazi). </w:t>
      </w:r>
      <w:r w:rsidR="00E661B6">
        <w:rPr>
          <w:rFonts w:ascii="Times New Roman" w:eastAsia="Times New Roman" w:hAnsi="Times New Roman" w:cs="Times New Roman"/>
          <w:sz w:val="20"/>
          <w:szCs w:val="24"/>
          <w:bdr w:val="none" w:sz="0" w:space="0" w:color="auto" w:frame="1"/>
          <w:lang w:val="sr-Latn-ME" w:eastAsia="sr-Latn-ME"/>
        </w:rPr>
        <w:t xml:space="preserve">Ukupno u tabeli treba da bude oko 30 popunjenih polja (upisanih količina po fazama, jer to predstavlja broj aktivnosti). </w:t>
      </w:r>
    </w:p>
    <w:p w:rsidR="00E661B6" w:rsidRDefault="00E661B6" w:rsidP="005E74A4">
      <w:pPr>
        <w:shd w:val="clear" w:color="auto" w:fill="FFFFFF"/>
        <w:spacing w:before="120" w:after="0" w:line="240" w:lineRule="auto"/>
        <w:jc w:val="both"/>
        <w:textAlignment w:val="baseline"/>
        <w:rPr>
          <w:rFonts w:ascii="Times New Roman" w:eastAsia="Times New Roman" w:hAnsi="Times New Roman" w:cs="Times New Roman"/>
          <w:sz w:val="20"/>
          <w:szCs w:val="24"/>
          <w:bdr w:val="none" w:sz="0" w:space="0" w:color="auto" w:frame="1"/>
          <w:lang w:val="sr-Latn-ME" w:eastAsia="sr-Latn-ME"/>
        </w:rPr>
      </w:pPr>
      <w:r>
        <w:rPr>
          <w:rFonts w:ascii="Times New Roman" w:eastAsia="Times New Roman" w:hAnsi="Times New Roman" w:cs="Times New Roman"/>
          <w:sz w:val="20"/>
          <w:szCs w:val="24"/>
          <w:bdr w:val="none" w:sz="0" w:space="0" w:color="auto" w:frame="1"/>
          <w:lang w:val="sr-Latn-ME" w:eastAsia="sr-Latn-ME"/>
        </w:rPr>
        <w:t>Broj aktivnosti možete smanjiti (ako ih ima mnogo više od 30, tako što neke od radova nećete dijeliti po etažama ili lamelama, nego ćete ih posmatrati za cijelu lamelu (po svim etažama) ili za cijeli objekat. Recimo stolariju ne morate dijeliti po etažama, kao ni veći broj zanatskih radova.</w:t>
      </w:r>
    </w:p>
    <w:p w:rsidR="00E661B6" w:rsidRPr="00E661B6" w:rsidRDefault="00E661B6" w:rsidP="005E74A4">
      <w:pPr>
        <w:shd w:val="clear" w:color="auto" w:fill="FFFFFF"/>
        <w:spacing w:before="120" w:after="0" w:line="240" w:lineRule="auto"/>
        <w:jc w:val="both"/>
        <w:textAlignment w:val="baseline"/>
        <w:rPr>
          <w:rFonts w:ascii="Times New Roman" w:eastAsia="Times New Roman" w:hAnsi="Times New Roman" w:cs="Times New Roman"/>
          <w:color w:val="FF0000"/>
          <w:sz w:val="20"/>
          <w:szCs w:val="24"/>
          <w:bdr w:val="none" w:sz="0" w:space="0" w:color="auto" w:frame="1"/>
          <w:lang w:val="sr-Latn-ME" w:eastAsia="sr-Latn-ME"/>
        </w:rPr>
      </w:pPr>
      <w:r w:rsidRPr="00E661B6">
        <w:rPr>
          <w:rFonts w:ascii="Times New Roman" w:eastAsia="Times New Roman" w:hAnsi="Times New Roman" w:cs="Times New Roman"/>
          <w:color w:val="FF0000"/>
          <w:sz w:val="20"/>
          <w:szCs w:val="24"/>
          <w:bdr w:val="none" w:sz="0" w:space="0" w:color="auto" w:frame="1"/>
          <w:lang w:val="sr-Latn-ME" w:eastAsia="sr-Latn-ME"/>
        </w:rPr>
        <w:t>Napomena</w:t>
      </w:r>
      <w:r>
        <w:rPr>
          <w:rFonts w:ascii="Times New Roman" w:eastAsia="Times New Roman" w:hAnsi="Times New Roman" w:cs="Times New Roman"/>
          <w:color w:val="FF0000"/>
          <w:sz w:val="20"/>
          <w:szCs w:val="24"/>
          <w:bdr w:val="none" w:sz="0" w:space="0" w:color="auto" w:frame="1"/>
          <w:lang w:val="sr-Latn-ME" w:eastAsia="sr-Latn-ME"/>
        </w:rPr>
        <w:t>: Za Specijalistički rad treba da ima od 30 do 50 aktivnosti.</w:t>
      </w:r>
    </w:p>
    <w:p w:rsidR="00141E81" w:rsidRDefault="005E74A4" w:rsidP="005E74A4">
      <w:pPr>
        <w:shd w:val="clear" w:color="auto" w:fill="FFFFFF"/>
        <w:spacing w:before="120" w:after="0" w:line="240" w:lineRule="auto"/>
        <w:jc w:val="both"/>
        <w:textAlignment w:val="baseline"/>
        <w:rPr>
          <w:rFonts w:ascii="Times New Roman" w:eastAsia="Times New Roman" w:hAnsi="Times New Roman" w:cs="Times New Roman"/>
          <w:sz w:val="20"/>
          <w:szCs w:val="24"/>
          <w:bdr w:val="none" w:sz="0" w:space="0" w:color="auto" w:frame="1"/>
          <w:lang w:val="sr-Latn-ME" w:eastAsia="sr-Latn-ME"/>
        </w:rPr>
      </w:pPr>
      <w:r w:rsidRPr="00BE4E7B">
        <w:rPr>
          <w:rFonts w:ascii="Times New Roman" w:eastAsia="Times New Roman" w:hAnsi="Times New Roman" w:cs="Times New Roman"/>
          <w:sz w:val="20"/>
          <w:szCs w:val="24"/>
          <w:bdr w:val="none" w:sz="0" w:space="0" w:color="auto" w:frame="1"/>
          <w:lang w:val="sr-Latn-ME" w:eastAsia="sr-Latn-ME"/>
        </w:rPr>
        <w:t>Pri tome, neke pozicije radova iz predmjera grupišite (kao što ste recimo objedini i nap</w:t>
      </w:r>
      <w:r w:rsidR="006F090B" w:rsidRPr="00BE4E7B">
        <w:rPr>
          <w:rFonts w:ascii="Times New Roman" w:eastAsia="Times New Roman" w:hAnsi="Times New Roman" w:cs="Times New Roman"/>
          <w:sz w:val="20"/>
          <w:szCs w:val="24"/>
          <w:bdr w:val="none" w:sz="0" w:space="0" w:color="auto" w:frame="1"/>
          <w:lang w:val="sr-Latn-ME" w:eastAsia="sr-Latn-ME"/>
        </w:rPr>
        <w:t xml:space="preserve">isali limarski radovi, ne razlažući ih). Objedinjavanje (grupisanje) pozicija iz predmjera radite samo ako sve pozicije koje objedinjavate mogu tehnološki da se izvršavaju jedna za drugom na odredjenom zahvatu! </w:t>
      </w:r>
    </w:p>
    <w:p w:rsidR="006F090B" w:rsidRDefault="006F090B" w:rsidP="005E74A4">
      <w:pPr>
        <w:shd w:val="clear" w:color="auto" w:fill="FFFFFF"/>
        <w:spacing w:before="120" w:after="0" w:line="240" w:lineRule="auto"/>
        <w:jc w:val="both"/>
        <w:textAlignment w:val="baseline"/>
        <w:rPr>
          <w:rFonts w:ascii="Times New Roman" w:eastAsia="Times New Roman" w:hAnsi="Times New Roman" w:cs="Times New Roman"/>
          <w:sz w:val="20"/>
          <w:szCs w:val="24"/>
          <w:bdr w:val="none" w:sz="0" w:space="0" w:color="auto" w:frame="1"/>
          <w:lang w:val="sr-Latn-ME" w:eastAsia="sr-Latn-ME"/>
        </w:rPr>
      </w:pPr>
      <w:r w:rsidRPr="00BE4E7B">
        <w:rPr>
          <w:rFonts w:ascii="Times New Roman" w:eastAsia="Times New Roman" w:hAnsi="Times New Roman" w:cs="Times New Roman"/>
          <w:sz w:val="20"/>
          <w:szCs w:val="24"/>
          <w:bdr w:val="none" w:sz="0" w:space="0" w:color="auto" w:frame="1"/>
          <w:lang w:val="sr-Latn-ME" w:eastAsia="sr-Latn-ME"/>
        </w:rPr>
        <w:t>To znači da u polju „Opis rada“ napišete opis kojim bi obuhvatili sve opise iz predmetnih pozicija.</w:t>
      </w:r>
      <w:r w:rsidR="00E661B6">
        <w:rPr>
          <w:rFonts w:ascii="Times New Roman" w:eastAsia="Times New Roman" w:hAnsi="Times New Roman" w:cs="Times New Roman"/>
          <w:sz w:val="20"/>
          <w:szCs w:val="24"/>
          <w:bdr w:val="none" w:sz="0" w:space="0" w:color="auto" w:frame="1"/>
          <w:lang w:val="sr-Latn-ME" w:eastAsia="sr-Latn-ME"/>
        </w:rPr>
        <w:t xml:space="preserve"> </w:t>
      </w:r>
      <w:r w:rsidRPr="00BE4E7B">
        <w:rPr>
          <w:rFonts w:ascii="Times New Roman" w:eastAsia="Times New Roman" w:hAnsi="Times New Roman" w:cs="Times New Roman"/>
          <w:sz w:val="20"/>
          <w:szCs w:val="24"/>
          <w:bdr w:val="none" w:sz="0" w:space="0" w:color="auto" w:frame="1"/>
          <w:lang w:val="sr-Latn-ME" w:eastAsia="sr-Latn-ME"/>
        </w:rPr>
        <w:t>Pri objedinjavanju pozicija radova iz predmjera, obavezno vodite rač</w:t>
      </w:r>
      <w:r w:rsidR="005E74A4" w:rsidRPr="00BE4E7B">
        <w:rPr>
          <w:rFonts w:ascii="Times New Roman" w:eastAsia="Times New Roman" w:hAnsi="Times New Roman" w:cs="Times New Roman"/>
          <w:sz w:val="20"/>
          <w:szCs w:val="24"/>
          <w:bdr w:val="none" w:sz="0" w:space="0" w:color="auto" w:frame="1"/>
          <w:lang w:val="sr-Latn-ME" w:eastAsia="sr-Latn-ME"/>
        </w:rPr>
        <w:t xml:space="preserve">una koju </w:t>
      </w:r>
      <w:r w:rsidRPr="00BE4E7B">
        <w:rPr>
          <w:rFonts w:ascii="Times New Roman" w:eastAsia="Times New Roman" w:hAnsi="Times New Roman" w:cs="Times New Roman"/>
          <w:sz w:val="20"/>
          <w:szCs w:val="24"/>
          <w:bdr w:val="none" w:sz="0" w:space="0" w:color="auto" w:frame="1"/>
          <w:lang w:val="sr-Latn-ME" w:eastAsia="sr-Latn-ME"/>
        </w:rPr>
        <w:t>ć</w:t>
      </w:r>
      <w:r w:rsidR="005E74A4" w:rsidRPr="00BE4E7B">
        <w:rPr>
          <w:rFonts w:ascii="Times New Roman" w:eastAsia="Times New Roman" w:hAnsi="Times New Roman" w:cs="Times New Roman"/>
          <w:sz w:val="20"/>
          <w:szCs w:val="24"/>
          <w:bdr w:val="none" w:sz="0" w:space="0" w:color="auto" w:frame="1"/>
          <w:lang w:val="sr-Latn-ME" w:eastAsia="sr-Latn-ME"/>
        </w:rPr>
        <w:t>ete jedi</w:t>
      </w:r>
      <w:r w:rsidRPr="00BE4E7B">
        <w:rPr>
          <w:rFonts w:ascii="Times New Roman" w:eastAsia="Times New Roman" w:hAnsi="Times New Roman" w:cs="Times New Roman"/>
          <w:sz w:val="20"/>
          <w:szCs w:val="24"/>
          <w:bdr w:val="none" w:sz="0" w:space="0" w:color="auto" w:frame="1"/>
          <w:lang w:val="sr-Latn-ME" w:eastAsia="sr-Latn-ME"/>
        </w:rPr>
        <w:t>nicu mjere izabrati i koju količinu ć</w:t>
      </w:r>
      <w:r w:rsidR="005E74A4" w:rsidRPr="00BE4E7B">
        <w:rPr>
          <w:rFonts w:ascii="Times New Roman" w:eastAsia="Times New Roman" w:hAnsi="Times New Roman" w:cs="Times New Roman"/>
          <w:sz w:val="20"/>
          <w:szCs w:val="24"/>
          <w:bdr w:val="none" w:sz="0" w:space="0" w:color="auto" w:frame="1"/>
          <w:lang w:val="sr-Latn-ME" w:eastAsia="sr-Latn-ME"/>
        </w:rPr>
        <w:t>ete upisati</w:t>
      </w:r>
      <w:r w:rsidRPr="00BE4E7B">
        <w:rPr>
          <w:rFonts w:ascii="Times New Roman" w:eastAsia="Times New Roman" w:hAnsi="Times New Roman" w:cs="Times New Roman"/>
          <w:sz w:val="20"/>
          <w:szCs w:val="24"/>
          <w:bdr w:val="none" w:sz="0" w:space="0" w:color="auto" w:frame="1"/>
          <w:lang w:val="sr-Latn-ME" w:eastAsia="sr-Latn-ME"/>
        </w:rPr>
        <w:t>:</w:t>
      </w:r>
    </w:p>
    <w:p w:rsidR="00141E81" w:rsidRDefault="00141E81">
      <w:pPr>
        <w:rPr>
          <w:rFonts w:ascii="Times New Roman" w:eastAsia="Times New Roman" w:hAnsi="Times New Roman" w:cs="Times New Roman"/>
          <w:sz w:val="20"/>
          <w:szCs w:val="24"/>
          <w:bdr w:val="none" w:sz="0" w:space="0" w:color="auto" w:frame="1"/>
          <w:lang w:val="sr-Latn-ME" w:eastAsia="sr-Latn-ME"/>
        </w:rPr>
      </w:pPr>
      <w:r>
        <w:rPr>
          <w:rFonts w:ascii="Times New Roman" w:eastAsia="Times New Roman" w:hAnsi="Times New Roman" w:cs="Times New Roman"/>
          <w:sz w:val="20"/>
          <w:szCs w:val="24"/>
          <w:bdr w:val="none" w:sz="0" w:space="0" w:color="auto" w:frame="1"/>
          <w:lang w:val="sr-Latn-ME" w:eastAsia="sr-Latn-ME"/>
        </w:rPr>
        <w:br w:type="page"/>
      </w:r>
    </w:p>
    <w:p w:rsidR="006F090B" w:rsidRPr="00BE4E7B" w:rsidRDefault="005E74A4" w:rsidP="006F090B">
      <w:pPr>
        <w:pStyle w:val="ListParagraph"/>
        <w:numPr>
          <w:ilvl w:val="0"/>
          <w:numId w:val="2"/>
        </w:numPr>
        <w:shd w:val="clear" w:color="auto" w:fill="FFFFFF"/>
        <w:spacing w:before="120" w:after="0" w:line="240" w:lineRule="auto"/>
        <w:jc w:val="both"/>
        <w:textAlignment w:val="baseline"/>
        <w:rPr>
          <w:rFonts w:ascii="Times New Roman" w:eastAsia="Times New Roman" w:hAnsi="Times New Roman" w:cs="Times New Roman"/>
          <w:sz w:val="20"/>
          <w:szCs w:val="24"/>
          <w:bdr w:val="none" w:sz="0" w:space="0" w:color="auto" w:frame="1"/>
          <w:lang w:val="sr-Latn-ME" w:eastAsia="sr-Latn-ME"/>
        </w:rPr>
      </w:pPr>
      <w:r w:rsidRPr="00BE4E7B">
        <w:rPr>
          <w:rFonts w:ascii="Times New Roman" w:eastAsia="Times New Roman" w:hAnsi="Times New Roman" w:cs="Times New Roman"/>
          <w:b/>
          <w:sz w:val="20"/>
          <w:szCs w:val="24"/>
          <w:u w:val="single"/>
          <w:bdr w:val="none" w:sz="0" w:space="0" w:color="auto" w:frame="1"/>
          <w:lang w:val="sr-Latn-ME" w:eastAsia="sr-Latn-ME"/>
        </w:rPr>
        <w:lastRenderedPageBreak/>
        <w:t>ako je ista</w:t>
      </w:r>
      <w:r w:rsidR="006F090B" w:rsidRPr="00BE4E7B">
        <w:rPr>
          <w:rFonts w:ascii="Times New Roman" w:eastAsia="Times New Roman" w:hAnsi="Times New Roman" w:cs="Times New Roman"/>
          <w:b/>
          <w:sz w:val="20"/>
          <w:szCs w:val="24"/>
          <w:u w:val="single"/>
          <w:bdr w:val="none" w:sz="0" w:space="0" w:color="auto" w:frame="1"/>
          <w:lang w:val="sr-Latn-ME" w:eastAsia="sr-Latn-ME"/>
        </w:rPr>
        <w:t xml:space="preserve"> jedinica mjere</w:t>
      </w:r>
      <w:r w:rsidR="006F090B" w:rsidRPr="00BE4E7B">
        <w:rPr>
          <w:rFonts w:ascii="Times New Roman" w:eastAsia="Times New Roman" w:hAnsi="Times New Roman" w:cs="Times New Roman"/>
          <w:sz w:val="20"/>
          <w:szCs w:val="24"/>
          <w:bdr w:val="none" w:sz="0" w:space="0" w:color="auto" w:frame="1"/>
          <w:lang w:val="sr-Latn-ME" w:eastAsia="sr-Latn-ME"/>
        </w:rPr>
        <w:t xml:space="preserve"> za pozicije koje objedinjavate</w:t>
      </w:r>
      <w:r w:rsidR="000E1E23" w:rsidRPr="00BE4E7B">
        <w:rPr>
          <w:rFonts w:ascii="Times New Roman" w:eastAsia="Times New Roman" w:hAnsi="Times New Roman" w:cs="Times New Roman"/>
          <w:sz w:val="20"/>
          <w:szCs w:val="24"/>
          <w:bdr w:val="none" w:sz="0" w:space="0" w:color="auto" w:frame="1"/>
          <w:lang w:val="sr-Latn-ME" w:eastAsia="sr-Latn-ME"/>
        </w:rPr>
        <w:t>, a različite količine</w:t>
      </w:r>
      <w:r w:rsidR="006F090B" w:rsidRPr="00BE4E7B">
        <w:rPr>
          <w:rFonts w:ascii="Times New Roman" w:eastAsia="Times New Roman" w:hAnsi="Times New Roman" w:cs="Times New Roman"/>
          <w:sz w:val="20"/>
          <w:szCs w:val="24"/>
          <w:bdr w:val="none" w:sz="0" w:space="0" w:color="auto" w:frame="1"/>
          <w:lang w:val="sr-Latn-ME" w:eastAsia="sr-Latn-ME"/>
        </w:rPr>
        <w:t>, količine ćete sabrati, i pisati tu jedinicu</w:t>
      </w:r>
      <w:r w:rsidR="00BE2C61" w:rsidRPr="00BE4E7B">
        <w:rPr>
          <w:rFonts w:ascii="Times New Roman" w:eastAsia="Times New Roman" w:hAnsi="Times New Roman" w:cs="Times New Roman"/>
          <w:sz w:val="20"/>
          <w:szCs w:val="24"/>
          <w:bdr w:val="none" w:sz="0" w:space="0" w:color="auto" w:frame="1"/>
          <w:lang w:val="sr-Latn-ME" w:eastAsia="sr-Latn-ME"/>
        </w:rPr>
        <w:t xml:space="preserve"> mjere, a u opisu dajte više detalja o tome kakvo je učešće ostalih pozicija</w:t>
      </w:r>
      <w:r w:rsidR="000E1E23" w:rsidRPr="00BE4E7B">
        <w:rPr>
          <w:rFonts w:ascii="Times New Roman" w:eastAsia="Times New Roman" w:hAnsi="Times New Roman" w:cs="Times New Roman"/>
          <w:sz w:val="20"/>
          <w:szCs w:val="24"/>
          <w:bdr w:val="none" w:sz="0" w:space="0" w:color="auto" w:frame="1"/>
          <w:lang w:val="sr-Latn-ME" w:eastAsia="sr-Latn-ME"/>
        </w:rPr>
        <w:t>.</w:t>
      </w:r>
    </w:p>
    <w:p w:rsidR="000E1E23" w:rsidRPr="00BE4E7B" w:rsidRDefault="000E1E23" w:rsidP="000E1E23">
      <w:pPr>
        <w:shd w:val="clear" w:color="auto" w:fill="FFFFFF"/>
        <w:spacing w:before="120" w:after="0" w:line="240" w:lineRule="auto"/>
        <w:ind w:left="720" w:firstLine="60"/>
        <w:jc w:val="both"/>
        <w:textAlignment w:val="baseline"/>
        <w:rPr>
          <w:rFonts w:ascii="Times New Roman" w:eastAsia="Times New Roman" w:hAnsi="Times New Roman" w:cs="Times New Roman"/>
          <w:sz w:val="20"/>
          <w:szCs w:val="24"/>
          <w:bdr w:val="none" w:sz="0" w:space="0" w:color="auto" w:frame="1"/>
          <w:lang w:val="sr-Latn-ME" w:eastAsia="sr-Latn-ME"/>
        </w:rPr>
      </w:pPr>
      <w:r w:rsidRPr="00BE4E7B">
        <w:rPr>
          <w:rFonts w:ascii="Times New Roman" w:eastAsia="Times New Roman" w:hAnsi="Times New Roman" w:cs="Times New Roman"/>
          <w:sz w:val="20"/>
          <w:szCs w:val="24"/>
          <w:bdr w:val="none" w:sz="0" w:space="0" w:color="auto" w:frame="1"/>
          <w:lang w:val="sr-Latn-ME" w:eastAsia="sr-Latn-ME"/>
        </w:rPr>
        <w:t>Primjer:</w:t>
      </w:r>
    </w:p>
    <w:p w:rsidR="00BE4E7B" w:rsidRPr="00BE4E7B" w:rsidRDefault="00E661B6" w:rsidP="00BE4E7B">
      <w:pPr>
        <w:shd w:val="clear" w:color="auto" w:fill="FFFFFF"/>
        <w:spacing w:before="120" w:after="0" w:line="240" w:lineRule="auto"/>
        <w:ind w:left="720" w:firstLine="60"/>
        <w:jc w:val="both"/>
        <w:textAlignment w:val="baseline"/>
        <w:rPr>
          <w:rFonts w:ascii="Times New Roman" w:eastAsia="Times New Roman" w:hAnsi="Times New Roman" w:cs="Times New Roman"/>
          <w:sz w:val="20"/>
          <w:szCs w:val="20"/>
          <w:bdr w:val="none" w:sz="0" w:space="0" w:color="auto" w:frame="1"/>
          <w:lang w:val="sr-Latn-ME" w:eastAsia="sr-Latn-ME"/>
        </w:rPr>
      </w:pPr>
      <w:r w:rsidRPr="00BE4E7B">
        <w:rPr>
          <w:noProof/>
          <w:sz w:val="20"/>
          <w:szCs w:val="20"/>
          <w:lang w:val="sr-Latn-ME" w:eastAsia="sr-Latn-ME"/>
        </w:rPr>
        <w:drawing>
          <wp:anchor distT="0" distB="0" distL="114300" distR="114300" simplePos="0" relativeHeight="251659264" behindDoc="0" locked="0" layoutInCell="1" allowOverlap="1">
            <wp:simplePos x="0" y="0"/>
            <wp:positionH relativeFrom="column">
              <wp:posOffset>-259080</wp:posOffset>
            </wp:positionH>
            <wp:positionV relativeFrom="paragraph">
              <wp:posOffset>136525</wp:posOffset>
            </wp:positionV>
            <wp:extent cx="3173730" cy="2828925"/>
            <wp:effectExtent l="133350" t="114300" r="121920" b="1619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cstate="print">
                      <a:extLst>
                        <a:ext uri="{28A0092B-C50C-407E-A947-70E740481C1C}">
                          <a14:useLocalDpi xmlns:a14="http://schemas.microsoft.com/office/drawing/2010/main" val="0"/>
                        </a:ext>
                      </a:extLst>
                    </a:blip>
                    <a:srcRect l="51218" t="13571" b="9121"/>
                    <a:stretch/>
                  </pic:blipFill>
                  <pic:spPr bwMode="auto">
                    <a:xfrm>
                      <a:off x="0" y="0"/>
                      <a:ext cx="3173730" cy="2828925"/>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E4E7B" w:rsidRPr="00BE4E7B">
        <w:rPr>
          <w:rFonts w:ascii="Times New Roman" w:eastAsia="Times New Roman" w:hAnsi="Times New Roman" w:cs="Times New Roman"/>
          <w:sz w:val="20"/>
          <w:szCs w:val="20"/>
          <w:bdr w:val="none" w:sz="0" w:space="0" w:color="auto" w:frame="1"/>
          <w:lang w:val="sr-Latn-ME" w:eastAsia="sr-Latn-ME"/>
        </w:rPr>
        <w:t xml:space="preserve">Iz ovog predmjera se mogu objediniti pozicije: </w:t>
      </w:r>
    </w:p>
    <w:p w:rsidR="00BE4E7B" w:rsidRPr="00BE4E7B" w:rsidRDefault="00BE4E7B" w:rsidP="00BE4E7B">
      <w:pPr>
        <w:shd w:val="clear" w:color="auto" w:fill="FFFFFF"/>
        <w:spacing w:before="120" w:after="0" w:line="240" w:lineRule="auto"/>
        <w:ind w:left="720" w:firstLine="60"/>
        <w:textAlignment w:val="baseline"/>
        <w:rPr>
          <w:rFonts w:ascii="Times New Roman" w:eastAsia="Times New Roman" w:hAnsi="Times New Roman" w:cs="Times New Roman"/>
          <w:sz w:val="16"/>
          <w:szCs w:val="20"/>
          <w:bdr w:val="none" w:sz="0" w:space="0" w:color="auto" w:frame="1"/>
          <w:lang w:val="sr-Latn-ME" w:eastAsia="sr-Latn-ME"/>
        </w:rPr>
      </w:pPr>
      <w:r w:rsidRPr="00BE4E7B">
        <w:rPr>
          <w:rFonts w:ascii="Times New Roman" w:eastAsia="Times New Roman" w:hAnsi="Times New Roman" w:cs="Times New Roman"/>
          <w:sz w:val="16"/>
          <w:szCs w:val="20"/>
          <w:bdr w:val="none" w:sz="0" w:space="0" w:color="auto" w:frame="1"/>
          <w:lang w:val="sr-Latn-ME" w:eastAsia="sr-Latn-ME"/>
        </w:rPr>
        <w:t>5,04 Malterisanje unutr. zidova maš malterom</w:t>
      </w:r>
      <w:r w:rsidRPr="00BE4E7B">
        <w:rPr>
          <w:rFonts w:ascii="Times New Roman" w:eastAsia="Times New Roman" w:hAnsi="Times New Roman" w:cs="Times New Roman"/>
          <w:sz w:val="16"/>
          <w:szCs w:val="20"/>
          <w:bdr w:val="none" w:sz="0" w:space="0" w:color="auto" w:frame="1"/>
          <w:lang w:val="sr-Latn-ME" w:eastAsia="sr-Latn-ME"/>
        </w:rPr>
        <w:tab/>
      </w:r>
      <w:r>
        <w:rPr>
          <w:rFonts w:ascii="Times New Roman" w:eastAsia="Times New Roman" w:hAnsi="Times New Roman" w:cs="Times New Roman"/>
          <w:sz w:val="16"/>
          <w:szCs w:val="20"/>
          <w:bdr w:val="none" w:sz="0" w:space="0" w:color="auto" w:frame="1"/>
          <w:lang w:val="sr-Latn-ME" w:eastAsia="sr-Latn-ME"/>
        </w:rPr>
        <w:t xml:space="preserve">           2.784,25</w:t>
      </w:r>
      <w:r w:rsidRPr="00BE4E7B">
        <w:rPr>
          <w:rFonts w:ascii="Times New Roman" w:eastAsia="Times New Roman" w:hAnsi="Times New Roman" w:cs="Times New Roman"/>
          <w:sz w:val="16"/>
          <w:szCs w:val="20"/>
          <w:bdr w:val="none" w:sz="0" w:space="0" w:color="auto" w:frame="1"/>
          <w:lang w:val="sr-Latn-ME" w:eastAsia="sr-Latn-ME"/>
        </w:rPr>
        <w:t xml:space="preserve"> m2</w:t>
      </w:r>
      <w:r>
        <w:rPr>
          <w:rFonts w:ascii="Times New Roman" w:eastAsia="Times New Roman" w:hAnsi="Times New Roman" w:cs="Times New Roman"/>
          <w:sz w:val="16"/>
          <w:szCs w:val="20"/>
          <w:bdr w:val="none" w:sz="0" w:space="0" w:color="auto" w:frame="1"/>
          <w:lang w:val="sr-Latn-ME" w:eastAsia="sr-Latn-ME"/>
        </w:rPr>
        <w:t xml:space="preserve"> mal.zida</w:t>
      </w:r>
    </w:p>
    <w:p w:rsidR="00BE4E7B" w:rsidRPr="00BE4E7B" w:rsidRDefault="00BE4E7B" w:rsidP="00BE4E7B">
      <w:pPr>
        <w:shd w:val="clear" w:color="auto" w:fill="FFFFFF"/>
        <w:spacing w:before="120" w:after="0" w:line="240" w:lineRule="auto"/>
        <w:ind w:left="720" w:firstLine="60"/>
        <w:textAlignment w:val="baseline"/>
        <w:rPr>
          <w:rFonts w:ascii="Times New Roman" w:eastAsia="Times New Roman" w:hAnsi="Times New Roman" w:cs="Times New Roman"/>
          <w:sz w:val="16"/>
          <w:szCs w:val="20"/>
          <w:bdr w:val="none" w:sz="0" w:space="0" w:color="auto" w:frame="1"/>
          <w:lang w:val="sr-Latn-ME" w:eastAsia="sr-Latn-ME"/>
        </w:rPr>
      </w:pPr>
      <w:r>
        <w:rPr>
          <w:rFonts w:ascii="Times New Roman" w:eastAsia="Times New Roman" w:hAnsi="Times New Roman" w:cs="Times New Roman"/>
          <w:sz w:val="16"/>
          <w:szCs w:val="20"/>
          <w:bdr w:val="none" w:sz="0" w:space="0" w:color="auto" w:frame="1"/>
          <w:lang w:val="sr-Latn-ME" w:eastAsia="sr-Latn-ME"/>
        </w:rPr>
        <w:t>5,06</w:t>
      </w:r>
      <w:r w:rsidRPr="00BE4E7B">
        <w:rPr>
          <w:rFonts w:ascii="Times New Roman" w:eastAsia="Times New Roman" w:hAnsi="Times New Roman" w:cs="Times New Roman"/>
          <w:sz w:val="16"/>
          <w:szCs w:val="20"/>
          <w:bdr w:val="none" w:sz="0" w:space="0" w:color="auto" w:frame="1"/>
          <w:lang w:val="sr-Latn-ME" w:eastAsia="sr-Latn-ME"/>
        </w:rPr>
        <w:t xml:space="preserve"> Malterisanje unutr. zidova</w:t>
      </w:r>
      <w:r>
        <w:rPr>
          <w:rFonts w:ascii="Times New Roman" w:eastAsia="Times New Roman" w:hAnsi="Times New Roman" w:cs="Times New Roman"/>
          <w:sz w:val="16"/>
          <w:szCs w:val="20"/>
          <w:bdr w:val="none" w:sz="0" w:space="0" w:color="auto" w:frame="1"/>
          <w:lang w:val="sr-Latn-ME" w:eastAsia="sr-Latn-ME"/>
        </w:rPr>
        <w:t xml:space="preserve"> step.</w:t>
      </w:r>
      <w:r w:rsidRPr="00BE4E7B">
        <w:rPr>
          <w:rFonts w:ascii="Times New Roman" w:eastAsia="Times New Roman" w:hAnsi="Times New Roman" w:cs="Times New Roman"/>
          <w:sz w:val="16"/>
          <w:szCs w:val="20"/>
          <w:bdr w:val="none" w:sz="0" w:space="0" w:color="auto" w:frame="1"/>
          <w:lang w:val="sr-Latn-ME" w:eastAsia="sr-Latn-ME"/>
        </w:rPr>
        <w:t xml:space="preserve"> maš malterom</w:t>
      </w:r>
      <w:r>
        <w:rPr>
          <w:rFonts w:ascii="Times New Roman" w:eastAsia="Times New Roman" w:hAnsi="Times New Roman" w:cs="Times New Roman"/>
          <w:sz w:val="16"/>
          <w:szCs w:val="20"/>
          <w:bdr w:val="none" w:sz="0" w:space="0" w:color="auto" w:frame="1"/>
          <w:lang w:val="sr-Latn-ME" w:eastAsia="sr-Latn-ME"/>
        </w:rPr>
        <w:t xml:space="preserve">           600,00</w:t>
      </w:r>
      <w:r w:rsidRPr="00BE4E7B">
        <w:rPr>
          <w:rFonts w:ascii="Times New Roman" w:eastAsia="Times New Roman" w:hAnsi="Times New Roman" w:cs="Times New Roman"/>
          <w:sz w:val="16"/>
          <w:szCs w:val="20"/>
          <w:bdr w:val="none" w:sz="0" w:space="0" w:color="auto" w:frame="1"/>
          <w:lang w:val="sr-Latn-ME" w:eastAsia="sr-Latn-ME"/>
        </w:rPr>
        <w:t xml:space="preserve"> m2</w:t>
      </w:r>
      <w:r>
        <w:rPr>
          <w:rFonts w:ascii="Times New Roman" w:eastAsia="Times New Roman" w:hAnsi="Times New Roman" w:cs="Times New Roman"/>
          <w:sz w:val="16"/>
          <w:szCs w:val="20"/>
          <w:bdr w:val="none" w:sz="0" w:space="0" w:color="auto" w:frame="1"/>
          <w:lang w:val="sr-Latn-ME" w:eastAsia="sr-Latn-ME"/>
        </w:rPr>
        <w:t xml:space="preserve"> mal.zida</w:t>
      </w:r>
    </w:p>
    <w:p w:rsidR="00BE4E7B" w:rsidRPr="00377C38" w:rsidRDefault="00BE4E7B" w:rsidP="00BE4E7B">
      <w:pPr>
        <w:shd w:val="clear" w:color="auto" w:fill="FFFFFF"/>
        <w:spacing w:before="120" w:after="0" w:line="240" w:lineRule="auto"/>
        <w:ind w:left="720" w:firstLine="60"/>
        <w:textAlignment w:val="baseline"/>
        <w:rPr>
          <w:rFonts w:ascii="Times New Roman" w:eastAsia="Times New Roman" w:hAnsi="Times New Roman" w:cs="Times New Roman"/>
          <w:b/>
          <w:sz w:val="20"/>
          <w:szCs w:val="20"/>
          <w:bdr w:val="none" w:sz="0" w:space="0" w:color="auto" w:frame="1"/>
          <w:lang w:val="sr-Latn-ME" w:eastAsia="sr-Latn-ME"/>
        </w:rPr>
      </w:pPr>
      <w:r w:rsidRPr="00377C38">
        <w:rPr>
          <w:rFonts w:ascii="Times New Roman" w:eastAsia="Times New Roman" w:hAnsi="Times New Roman" w:cs="Times New Roman"/>
          <w:b/>
          <w:sz w:val="20"/>
          <w:szCs w:val="20"/>
          <w:bdr w:val="none" w:sz="0" w:space="0" w:color="auto" w:frame="1"/>
          <w:lang w:val="sr-Latn-ME" w:eastAsia="sr-Latn-ME"/>
        </w:rPr>
        <w:t>Objedinjene pozicije bi izgledale ovako:</w:t>
      </w:r>
    </w:p>
    <w:p w:rsidR="00BE4E7B" w:rsidRDefault="00BE4E7B" w:rsidP="00BE4E7B">
      <w:pPr>
        <w:shd w:val="clear" w:color="auto" w:fill="FFFFFF"/>
        <w:spacing w:before="120" w:after="0" w:line="240" w:lineRule="auto"/>
        <w:ind w:left="720" w:firstLine="60"/>
        <w:textAlignment w:val="baseline"/>
        <w:rPr>
          <w:rFonts w:ascii="Times New Roman" w:eastAsia="Times New Roman" w:hAnsi="Times New Roman" w:cs="Times New Roman"/>
          <w:sz w:val="20"/>
          <w:szCs w:val="20"/>
          <w:bdr w:val="none" w:sz="0" w:space="0" w:color="auto" w:frame="1"/>
          <w:lang w:val="sr-Latn-ME" w:eastAsia="sr-Latn-ME"/>
        </w:rPr>
      </w:pPr>
      <w:r w:rsidRPr="00BE4E7B">
        <w:rPr>
          <w:rFonts w:ascii="Times New Roman" w:eastAsia="Times New Roman" w:hAnsi="Times New Roman" w:cs="Times New Roman"/>
          <w:sz w:val="20"/>
          <w:szCs w:val="20"/>
          <w:bdr w:val="none" w:sz="0" w:space="0" w:color="auto" w:frame="1"/>
          <w:lang w:val="sr-Latn-ME" w:eastAsia="sr-Latn-ME"/>
        </w:rPr>
        <w:t xml:space="preserve">Opis rada: </w:t>
      </w:r>
      <w:r>
        <w:rPr>
          <w:rFonts w:ascii="Times New Roman" w:eastAsia="Times New Roman" w:hAnsi="Times New Roman" w:cs="Times New Roman"/>
          <w:sz w:val="20"/>
          <w:szCs w:val="20"/>
          <w:bdr w:val="none" w:sz="0" w:space="0" w:color="auto" w:frame="1"/>
          <w:lang w:val="sr-Latn-ME" w:eastAsia="sr-Latn-ME"/>
        </w:rPr>
        <w:t>Malterisanje unutr.zidova mašinskim malterom....</w:t>
      </w:r>
      <w:r w:rsidR="00DC2720">
        <w:rPr>
          <w:rFonts w:ascii="Times New Roman" w:eastAsia="Times New Roman" w:hAnsi="Times New Roman" w:cs="Times New Roman"/>
          <w:sz w:val="20"/>
          <w:szCs w:val="20"/>
          <w:bdr w:val="none" w:sz="0" w:space="0" w:color="auto" w:frame="1"/>
          <w:lang w:val="sr-Latn-ME" w:eastAsia="sr-Latn-ME"/>
        </w:rPr>
        <w:t>(82,35%)</w:t>
      </w:r>
      <w:r w:rsidRPr="00BE4E7B">
        <w:rPr>
          <w:rFonts w:ascii="Times New Roman" w:eastAsia="Times New Roman" w:hAnsi="Times New Roman" w:cs="Times New Roman"/>
          <w:sz w:val="20"/>
          <w:szCs w:val="20"/>
          <w:bdr w:val="none" w:sz="0" w:space="0" w:color="auto" w:frame="1"/>
          <w:lang w:val="sr-Latn-ME" w:eastAsia="sr-Latn-ME"/>
        </w:rPr>
        <w:t xml:space="preserve">..... </w:t>
      </w:r>
      <w:r>
        <w:rPr>
          <w:rFonts w:ascii="Times New Roman" w:eastAsia="Times New Roman" w:hAnsi="Times New Roman" w:cs="Times New Roman"/>
          <w:sz w:val="20"/>
          <w:szCs w:val="20"/>
          <w:bdr w:val="none" w:sz="0" w:space="0" w:color="auto" w:frame="1"/>
          <w:lang w:val="sr-Latn-ME" w:eastAsia="sr-Latn-ME"/>
        </w:rPr>
        <w:t xml:space="preserve"> i malterisanje  unutr. zidova stepenišnog prostora mašinsk. malter...</w:t>
      </w:r>
      <w:r w:rsidR="00DC2720">
        <w:rPr>
          <w:rFonts w:ascii="Times New Roman" w:eastAsia="Times New Roman" w:hAnsi="Times New Roman" w:cs="Times New Roman"/>
          <w:sz w:val="20"/>
          <w:szCs w:val="20"/>
          <w:bdr w:val="none" w:sz="0" w:space="0" w:color="auto" w:frame="1"/>
          <w:lang w:val="sr-Latn-ME" w:eastAsia="sr-Latn-ME"/>
        </w:rPr>
        <w:t>(17,65%)</w:t>
      </w:r>
      <w:r>
        <w:rPr>
          <w:rFonts w:ascii="Times New Roman" w:eastAsia="Times New Roman" w:hAnsi="Times New Roman" w:cs="Times New Roman"/>
          <w:sz w:val="20"/>
          <w:szCs w:val="20"/>
          <w:bdr w:val="none" w:sz="0" w:space="0" w:color="auto" w:frame="1"/>
          <w:lang w:val="sr-Latn-ME" w:eastAsia="sr-Latn-ME"/>
        </w:rPr>
        <w:t>..</w:t>
      </w:r>
    </w:p>
    <w:p w:rsidR="00BE4E7B" w:rsidRPr="00BE4E7B" w:rsidRDefault="00BE4E7B" w:rsidP="00BE4E7B">
      <w:pPr>
        <w:shd w:val="clear" w:color="auto" w:fill="FFFFFF"/>
        <w:spacing w:before="120" w:after="0" w:line="240" w:lineRule="auto"/>
        <w:ind w:left="720" w:firstLine="60"/>
        <w:textAlignment w:val="baseline"/>
        <w:rPr>
          <w:rFonts w:ascii="Times New Roman" w:eastAsia="Times New Roman" w:hAnsi="Times New Roman" w:cs="Times New Roman"/>
          <w:sz w:val="20"/>
          <w:szCs w:val="20"/>
          <w:bdr w:val="none" w:sz="0" w:space="0" w:color="auto" w:frame="1"/>
          <w:lang w:val="sr-Latn-ME" w:eastAsia="sr-Latn-ME"/>
        </w:rPr>
      </w:pPr>
      <w:r w:rsidRPr="00BE4E7B">
        <w:rPr>
          <w:rFonts w:ascii="Times New Roman" w:eastAsia="Times New Roman" w:hAnsi="Times New Roman" w:cs="Times New Roman"/>
          <w:sz w:val="20"/>
          <w:szCs w:val="20"/>
          <w:bdr w:val="none" w:sz="0" w:space="0" w:color="auto" w:frame="1"/>
          <w:lang w:val="sr-Latn-ME" w:eastAsia="sr-Latn-ME"/>
        </w:rPr>
        <w:t xml:space="preserve"> J. Mj: m2 </w:t>
      </w:r>
      <w:r w:rsidR="00DC2720">
        <w:rPr>
          <w:rFonts w:ascii="Times New Roman" w:eastAsia="Times New Roman" w:hAnsi="Times New Roman" w:cs="Times New Roman"/>
          <w:sz w:val="20"/>
          <w:szCs w:val="20"/>
          <w:bdr w:val="none" w:sz="0" w:space="0" w:color="auto" w:frame="1"/>
          <w:lang w:val="sr-Latn-ME" w:eastAsia="sr-Latn-ME"/>
        </w:rPr>
        <w:t>malterisanog zi</w:t>
      </w:r>
      <w:r>
        <w:rPr>
          <w:rFonts w:ascii="Times New Roman" w:eastAsia="Times New Roman" w:hAnsi="Times New Roman" w:cs="Times New Roman"/>
          <w:sz w:val="20"/>
          <w:szCs w:val="20"/>
          <w:bdr w:val="none" w:sz="0" w:space="0" w:color="auto" w:frame="1"/>
          <w:lang w:val="sr-Latn-ME" w:eastAsia="sr-Latn-ME"/>
        </w:rPr>
        <w:t>da</w:t>
      </w:r>
    </w:p>
    <w:p w:rsidR="00BE4E7B" w:rsidRDefault="00BE4E7B" w:rsidP="00BE4E7B">
      <w:pPr>
        <w:shd w:val="clear" w:color="auto" w:fill="FFFFFF"/>
        <w:spacing w:before="120" w:after="0" w:line="240" w:lineRule="auto"/>
        <w:ind w:left="567" w:firstLine="60"/>
        <w:jc w:val="both"/>
        <w:textAlignment w:val="baseline"/>
      </w:pPr>
      <w:r w:rsidRPr="00BE4E7B">
        <w:rPr>
          <w:rFonts w:ascii="Times New Roman" w:eastAsia="Times New Roman" w:hAnsi="Times New Roman" w:cs="Times New Roman"/>
          <w:sz w:val="20"/>
          <w:szCs w:val="20"/>
          <w:bdr w:val="none" w:sz="0" w:space="0" w:color="auto" w:frame="1"/>
          <w:lang w:val="sr-Latn-ME" w:eastAsia="sr-Latn-ME"/>
        </w:rPr>
        <w:t xml:space="preserve">Količina: </w:t>
      </w:r>
      <w:bdo w:val="ltr">
        <w:r w:rsidR="00DC2720" w:rsidRPr="00DC2720">
          <w:rPr>
            <w:rFonts w:ascii="Times New Roman" w:eastAsia="Times New Roman" w:hAnsi="Times New Roman" w:cs="Times New Roman"/>
            <w:sz w:val="20"/>
            <w:szCs w:val="20"/>
            <w:bdr w:val="none" w:sz="0" w:space="0" w:color="auto" w:frame="1"/>
            <w:lang w:val="sr-Latn-ME" w:eastAsia="sr-Latn-ME"/>
          </w:rPr>
          <w:t>3.384,25</w:t>
        </w:r>
        <w:r w:rsidR="00DC2720" w:rsidRPr="00DC2720">
          <w:rPr>
            <w:rFonts w:ascii="Times New Roman" w:eastAsia="Times New Roman" w:hAnsi="Times New Roman" w:cs="Times New Roman"/>
            <w:sz w:val="20"/>
            <w:szCs w:val="20"/>
            <w:bdr w:val="none" w:sz="0" w:space="0" w:color="auto" w:frame="1"/>
            <w:lang w:val="sr-Latn-ME" w:eastAsia="sr-Latn-ME"/>
          </w:rPr>
          <w:t>‬</w:t>
        </w:r>
        <w:r w:rsidR="00141E81">
          <w:t>‬</w:t>
        </w:r>
        <w:r w:rsidR="00100547">
          <w:t>‬</w:t>
        </w:r>
        <w:r w:rsidR="003E0A9D">
          <w:t>‬</w:t>
        </w:r>
        <w:r w:rsidR="006E78DE">
          <w:t>‬</w:t>
        </w:r>
        <w:r w:rsidR="00680D3D">
          <w:t>‬</w:t>
        </w:r>
        <w:r w:rsidR="00765B1B">
          <w:t>‬</w:t>
        </w:r>
      </w:bdo>
    </w:p>
    <w:p w:rsidR="00377C38" w:rsidRPr="00BE4E7B" w:rsidRDefault="00377C38" w:rsidP="00BE4E7B">
      <w:pPr>
        <w:shd w:val="clear" w:color="auto" w:fill="FFFFFF"/>
        <w:spacing w:before="120" w:after="0" w:line="240" w:lineRule="auto"/>
        <w:ind w:left="567" w:firstLine="60"/>
        <w:jc w:val="both"/>
        <w:textAlignment w:val="baseline"/>
        <w:rPr>
          <w:rFonts w:ascii="Times New Roman" w:eastAsia="Times New Roman" w:hAnsi="Times New Roman" w:cs="Times New Roman"/>
          <w:sz w:val="20"/>
          <w:szCs w:val="20"/>
          <w:bdr w:val="none" w:sz="0" w:space="0" w:color="auto" w:frame="1"/>
          <w:lang w:val="sr-Latn-ME" w:eastAsia="sr-Latn-ME"/>
        </w:rPr>
      </w:pPr>
      <w:r w:rsidRPr="00377C38">
        <w:rPr>
          <w:rFonts w:ascii="Times New Roman" w:eastAsia="Times New Roman" w:hAnsi="Times New Roman" w:cs="Times New Roman"/>
          <w:sz w:val="20"/>
          <w:szCs w:val="20"/>
          <w:bdr w:val="none" w:sz="0" w:space="0" w:color="auto" w:frame="1"/>
          <w:lang w:val="sr-Latn-ME" w:eastAsia="sr-Latn-ME"/>
        </w:rPr>
        <w:t>Ukupna cijena: saberete ukupne cijene svih pozicija</w:t>
      </w:r>
    </w:p>
    <w:p w:rsidR="000E1E23" w:rsidRDefault="002D67C7" w:rsidP="002D67C7">
      <w:pPr>
        <w:shd w:val="clear" w:color="auto" w:fill="FFFFFF"/>
        <w:spacing w:before="120" w:after="0" w:line="240" w:lineRule="auto"/>
        <w:ind w:left="720"/>
        <w:jc w:val="both"/>
        <w:textAlignment w:val="baseline"/>
        <w:rPr>
          <w:rFonts w:ascii="Times New Roman" w:eastAsia="Times New Roman" w:hAnsi="Times New Roman" w:cs="Times New Roman"/>
          <w:color w:val="FF0000"/>
          <w:sz w:val="20"/>
          <w:szCs w:val="20"/>
          <w:bdr w:val="none" w:sz="0" w:space="0" w:color="auto" w:frame="1"/>
          <w:lang w:val="sr-Latn-ME" w:eastAsia="sr-Latn-ME"/>
        </w:rPr>
      </w:pPr>
      <w:r>
        <w:rPr>
          <w:rFonts w:ascii="Times New Roman" w:eastAsia="Times New Roman" w:hAnsi="Times New Roman" w:cs="Times New Roman"/>
          <w:color w:val="FF0000"/>
          <w:sz w:val="20"/>
          <w:szCs w:val="20"/>
          <w:bdr w:val="none" w:sz="0" w:space="0" w:color="auto" w:frame="1"/>
          <w:lang w:val="sr-Latn-ME" w:eastAsia="sr-Latn-ME"/>
        </w:rPr>
        <w:t>Mogle su se objediniti sve pozicije koje se odnose na malterisanje zidova+malterisanje plafona u jedan opis, čija bi jedinica mjere bila m2 omalterisane površine, a količina suma svih m2 omalterisanih površina, ali bi za svaku poziciju koju ste uključili morali napisati koliko % količine posla se na nju odnosi (kao u gornjem slučaju)</w:t>
      </w:r>
      <w:r w:rsidR="00682100">
        <w:rPr>
          <w:rFonts w:ascii="Times New Roman" w:eastAsia="Times New Roman" w:hAnsi="Times New Roman" w:cs="Times New Roman"/>
          <w:color w:val="FF0000"/>
          <w:sz w:val="20"/>
          <w:szCs w:val="20"/>
          <w:bdr w:val="none" w:sz="0" w:space="0" w:color="auto" w:frame="1"/>
          <w:lang w:val="sr-Latn-ME" w:eastAsia="sr-Latn-ME"/>
        </w:rPr>
        <w:t>.</w:t>
      </w:r>
    </w:p>
    <w:p w:rsidR="00682100" w:rsidRPr="00A70425" w:rsidRDefault="00682100" w:rsidP="002D67C7">
      <w:pPr>
        <w:shd w:val="clear" w:color="auto" w:fill="FFFFFF"/>
        <w:spacing w:before="120" w:after="0" w:line="240" w:lineRule="auto"/>
        <w:ind w:left="720"/>
        <w:jc w:val="both"/>
        <w:textAlignment w:val="baseline"/>
        <w:rPr>
          <w:rFonts w:ascii="Times New Roman" w:eastAsia="Times New Roman" w:hAnsi="Times New Roman" w:cs="Times New Roman"/>
          <w:b/>
          <w:i/>
          <w:color w:val="FF0000"/>
          <w:sz w:val="20"/>
          <w:szCs w:val="20"/>
          <w:bdr w:val="none" w:sz="0" w:space="0" w:color="auto" w:frame="1"/>
          <w:lang w:val="sr-Latn-ME" w:eastAsia="sr-Latn-ME"/>
        </w:rPr>
      </w:pPr>
      <w:r w:rsidRPr="00A70425">
        <w:rPr>
          <w:rFonts w:ascii="Times New Roman" w:eastAsia="Times New Roman" w:hAnsi="Times New Roman" w:cs="Times New Roman"/>
          <w:b/>
          <w:i/>
          <w:color w:val="FF0000"/>
          <w:sz w:val="20"/>
          <w:szCs w:val="20"/>
          <w:bdr w:val="none" w:sz="0" w:space="0" w:color="auto" w:frame="1"/>
          <w:lang w:val="sr-Latn-ME" w:eastAsia="sr-Latn-ME"/>
        </w:rPr>
        <w:t>Navođenje ovih % je posebno važno ako za tu poziciju treba da pisete analizu cijena!</w:t>
      </w:r>
    </w:p>
    <w:p w:rsidR="006A03E7" w:rsidRDefault="006A03E7" w:rsidP="000E1E23">
      <w:pPr>
        <w:shd w:val="clear" w:color="auto" w:fill="FFFFFF"/>
        <w:spacing w:before="120" w:after="0" w:line="240" w:lineRule="auto"/>
        <w:ind w:left="720" w:firstLine="60"/>
        <w:jc w:val="both"/>
        <w:textAlignment w:val="baseline"/>
        <w:rPr>
          <w:rFonts w:ascii="Times New Roman" w:eastAsia="Times New Roman" w:hAnsi="Times New Roman" w:cs="Times New Roman"/>
          <w:sz w:val="20"/>
          <w:szCs w:val="20"/>
          <w:bdr w:val="none" w:sz="0" w:space="0" w:color="auto" w:frame="1"/>
          <w:lang w:val="sr-Latn-ME" w:eastAsia="sr-Latn-ME"/>
        </w:rPr>
      </w:pPr>
    </w:p>
    <w:p w:rsidR="00141E81" w:rsidRPr="00BE4E7B" w:rsidRDefault="00141E81" w:rsidP="000E1E23">
      <w:pPr>
        <w:shd w:val="clear" w:color="auto" w:fill="FFFFFF"/>
        <w:spacing w:before="120" w:after="0" w:line="240" w:lineRule="auto"/>
        <w:ind w:left="720" w:firstLine="60"/>
        <w:jc w:val="both"/>
        <w:textAlignment w:val="baseline"/>
        <w:rPr>
          <w:rFonts w:ascii="Times New Roman" w:eastAsia="Times New Roman" w:hAnsi="Times New Roman" w:cs="Times New Roman"/>
          <w:sz w:val="20"/>
          <w:szCs w:val="20"/>
          <w:bdr w:val="none" w:sz="0" w:space="0" w:color="auto" w:frame="1"/>
          <w:lang w:val="sr-Latn-ME" w:eastAsia="sr-Latn-ME"/>
        </w:rPr>
      </w:pPr>
    </w:p>
    <w:p w:rsidR="006A03E7" w:rsidRDefault="006A03E7" w:rsidP="006A03E7">
      <w:pPr>
        <w:pStyle w:val="ListParagraph"/>
        <w:numPr>
          <w:ilvl w:val="0"/>
          <w:numId w:val="2"/>
        </w:numPr>
        <w:shd w:val="clear" w:color="auto" w:fill="FFFFFF"/>
        <w:spacing w:before="120" w:after="0" w:line="240" w:lineRule="auto"/>
        <w:jc w:val="both"/>
        <w:textAlignment w:val="baseline"/>
        <w:rPr>
          <w:rFonts w:ascii="Times New Roman" w:eastAsia="Times New Roman" w:hAnsi="Times New Roman" w:cs="Times New Roman"/>
          <w:szCs w:val="24"/>
          <w:bdr w:val="none" w:sz="0" w:space="0" w:color="auto" w:frame="1"/>
          <w:lang w:val="sr-Latn-ME" w:eastAsia="sr-Latn-ME"/>
        </w:rPr>
      </w:pPr>
      <w:r w:rsidRPr="006F090B">
        <w:rPr>
          <w:rFonts w:ascii="Times New Roman" w:eastAsia="Times New Roman" w:hAnsi="Times New Roman" w:cs="Times New Roman"/>
          <w:b/>
          <w:szCs w:val="24"/>
          <w:u w:val="single"/>
          <w:bdr w:val="none" w:sz="0" w:space="0" w:color="auto" w:frame="1"/>
          <w:lang w:val="sr-Latn-ME" w:eastAsia="sr-Latn-ME"/>
        </w:rPr>
        <w:t>ako je ista jedinica mjere</w:t>
      </w:r>
      <w:r>
        <w:rPr>
          <w:rFonts w:ascii="Times New Roman" w:eastAsia="Times New Roman" w:hAnsi="Times New Roman" w:cs="Times New Roman"/>
          <w:szCs w:val="24"/>
          <w:bdr w:val="none" w:sz="0" w:space="0" w:color="auto" w:frame="1"/>
          <w:lang w:val="sr-Latn-ME" w:eastAsia="sr-Latn-ME"/>
        </w:rPr>
        <w:t xml:space="preserve"> za pozicije koje objedinjavate, a količine su takođe iste, odnosno svi radovi se izvode na jednoj površini, pišete tu jedinicu mjere i tu količinu (bez sabiranja)</w:t>
      </w:r>
    </w:p>
    <w:p w:rsidR="006A03E7" w:rsidRPr="00DC2720" w:rsidRDefault="006A03E7" w:rsidP="006A03E7">
      <w:pPr>
        <w:shd w:val="clear" w:color="auto" w:fill="FFFFFF"/>
        <w:spacing w:before="120" w:after="0" w:line="240" w:lineRule="auto"/>
        <w:ind w:left="720" w:firstLine="60"/>
        <w:jc w:val="both"/>
        <w:textAlignment w:val="baseline"/>
        <w:rPr>
          <w:rFonts w:ascii="Times New Roman" w:eastAsia="Times New Roman" w:hAnsi="Times New Roman" w:cs="Times New Roman"/>
          <w:sz w:val="20"/>
          <w:szCs w:val="20"/>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Primjer:</w:t>
      </w:r>
    </w:p>
    <w:p w:rsidR="006A03E7" w:rsidRPr="00DC2720" w:rsidRDefault="006A03E7" w:rsidP="000E1E23">
      <w:pPr>
        <w:shd w:val="clear" w:color="auto" w:fill="FFFFFF"/>
        <w:spacing w:before="120" w:after="0" w:line="240" w:lineRule="auto"/>
        <w:ind w:left="720" w:firstLine="60"/>
        <w:jc w:val="both"/>
        <w:textAlignment w:val="baseline"/>
        <w:rPr>
          <w:rFonts w:ascii="Times New Roman" w:eastAsia="Times New Roman" w:hAnsi="Times New Roman" w:cs="Times New Roman"/>
          <w:sz w:val="20"/>
          <w:szCs w:val="20"/>
          <w:bdr w:val="none" w:sz="0" w:space="0" w:color="auto" w:frame="1"/>
          <w:lang w:val="sr-Latn-ME" w:eastAsia="sr-Latn-ME"/>
        </w:rPr>
      </w:pPr>
      <w:r w:rsidRPr="00DC2720">
        <w:rPr>
          <w:noProof/>
          <w:sz w:val="20"/>
          <w:szCs w:val="20"/>
          <w:lang w:val="sr-Latn-ME" w:eastAsia="sr-Latn-ME"/>
        </w:rPr>
        <w:drawing>
          <wp:anchor distT="0" distB="0" distL="114300" distR="114300" simplePos="0" relativeHeight="251658240" behindDoc="0" locked="0" layoutInCell="1" allowOverlap="1">
            <wp:simplePos x="0" y="0"/>
            <wp:positionH relativeFrom="column">
              <wp:posOffset>155052</wp:posOffset>
            </wp:positionH>
            <wp:positionV relativeFrom="paragraph">
              <wp:posOffset>117213</wp:posOffset>
            </wp:positionV>
            <wp:extent cx="2927350" cy="2675890"/>
            <wp:effectExtent l="133350" t="114300" r="120650" b="16256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l="55064" t="12346" r="4790" b="22399"/>
                    <a:stretch/>
                  </pic:blipFill>
                  <pic:spPr bwMode="auto">
                    <a:xfrm>
                      <a:off x="0" y="0"/>
                      <a:ext cx="2927350" cy="26758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C2720">
        <w:rPr>
          <w:rFonts w:ascii="Times New Roman" w:eastAsia="Times New Roman" w:hAnsi="Times New Roman" w:cs="Times New Roman"/>
          <w:sz w:val="20"/>
          <w:szCs w:val="20"/>
          <w:bdr w:val="none" w:sz="0" w:space="0" w:color="auto" w:frame="1"/>
          <w:lang w:val="sr-Latn-ME" w:eastAsia="sr-Latn-ME"/>
        </w:rPr>
        <w:t xml:space="preserve">Iz ovog predmjera se mogu objediniti pozicije: </w:t>
      </w:r>
    </w:p>
    <w:p w:rsidR="006A03E7" w:rsidRPr="00DC2720" w:rsidRDefault="006A03E7" w:rsidP="000E1E23">
      <w:pPr>
        <w:shd w:val="clear" w:color="auto" w:fill="FFFFFF"/>
        <w:spacing w:before="120" w:after="0" w:line="240" w:lineRule="auto"/>
        <w:ind w:left="720" w:firstLine="60"/>
        <w:jc w:val="both"/>
        <w:textAlignment w:val="baseline"/>
        <w:rPr>
          <w:rFonts w:ascii="Times New Roman" w:eastAsia="Times New Roman" w:hAnsi="Times New Roman" w:cs="Times New Roman"/>
          <w:sz w:val="20"/>
          <w:szCs w:val="20"/>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 xml:space="preserve">6.1 Letvisanje.... </w:t>
      </w:r>
      <w:r w:rsidRPr="00DC2720">
        <w:rPr>
          <w:rFonts w:ascii="Times New Roman" w:eastAsia="Times New Roman" w:hAnsi="Times New Roman" w:cs="Times New Roman"/>
          <w:sz w:val="20"/>
          <w:szCs w:val="20"/>
          <w:bdr w:val="none" w:sz="0" w:space="0" w:color="auto" w:frame="1"/>
          <w:lang w:val="sr-Latn-ME" w:eastAsia="sr-Latn-ME"/>
        </w:rPr>
        <w:tab/>
        <w:t xml:space="preserve">          </w:t>
      </w:r>
      <w:r w:rsidRPr="00DC2720">
        <w:rPr>
          <w:rFonts w:ascii="Times New Roman" w:eastAsia="Times New Roman" w:hAnsi="Times New Roman" w:cs="Times New Roman"/>
          <w:sz w:val="20"/>
          <w:szCs w:val="20"/>
          <w:bdr w:val="none" w:sz="0" w:space="0" w:color="auto" w:frame="1"/>
          <w:lang w:val="sr-Latn-ME" w:eastAsia="sr-Latn-ME"/>
        </w:rPr>
        <w:tab/>
      </w:r>
      <w:r w:rsidRPr="00DC2720">
        <w:rPr>
          <w:rFonts w:ascii="Times New Roman" w:eastAsia="Times New Roman" w:hAnsi="Times New Roman" w:cs="Times New Roman"/>
          <w:sz w:val="20"/>
          <w:szCs w:val="20"/>
          <w:bdr w:val="none" w:sz="0" w:space="0" w:color="auto" w:frame="1"/>
          <w:lang w:val="sr-Latn-ME" w:eastAsia="sr-Latn-ME"/>
        </w:rPr>
        <w:tab/>
      </w:r>
      <w:r w:rsidR="00DC2720">
        <w:rPr>
          <w:rFonts w:ascii="Times New Roman" w:eastAsia="Times New Roman" w:hAnsi="Times New Roman" w:cs="Times New Roman"/>
          <w:sz w:val="20"/>
          <w:szCs w:val="20"/>
          <w:bdr w:val="none" w:sz="0" w:space="0" w:color="auto" w:frame="1"/>
          <w:lang w:val="sr-Latn-ME" w:eastAsia="sr-Latn-ME"/>
        </w:rPr>
        <w:tab/>
      </w:r>
      <w:r w:rsidRPr="00DC2720">
        <w:rPr>
          <w:rFonts w:ascii="Times New Roman" w:eastAsia="Times New Roman" w:hAnsi="Times New Roman" w:cs="Times New Roman"/>
          <w:sz w:val="20"/>
          <w:szCs w:val="20"/>
          <w:bdr w:val="none" w:sz="0" w:space="0" w:color="auto" w:frame="1"/>
          <w:lang w:val="sr-Latn-ME" w:eastAsia="sr-Latn-ME"/>
        </w:rPr>
        <w:t>140 m2</w:t>
      </w:r>
    </w:p>
    <w:p w:rsidR="006A03E7" w:rsidRPr="00DC2720" w:rsidRDefault="006A03E7" w:rsidP="006A03E7">
      <w:pPr>
        <w:shd w:val="clear" w:color="auto" w:fill="FFFFFF"/>
        <w:spacing w:before="120" w:after="0" w:line="240" w:lineRule="auto"/>
        <w:ind w:left="720" w:firstLine="60"/>
        <w:textAlignment w:val="baseline"/>
        <w:rPr>
          <w:rFonts w:ascii="Times New Roman" w:eastAsia="Times New Roman" w:hAnsi="Times New Roman" w:cs="Times New Roman"/>
          <w:sz w:val="20"/>
          <w:szCs w:val="20"/>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 xml:space="preserve">5.4. Postavljanje izolacije....   </w:t>
      </w:r>
      <w:r w:rsidRPr="00DC2720">
        <w:rPr>
          <w:rFonts w:ascii="Times New Roman" w:eastAsia="Times New Roman" w:hAnsi="Times New Roman" w:cs="Times New Roman"/>
          <w:sz w:val="20"/>
          <w:szCs w:val="20"/>
          <w:bdr w:val="none" w:sz="0" w:space="0" w:color="auto" w:frame="1"/>
          <w:lang w:val="sr-Latn-ME" w:eastAsia="sr-Latn-ME"/>
        </w:rPr>
        <w:tab/>
      </w:r>
      <w:r w:rsidRPr="00DC2720">
        <w:rPr>
          <w:rFonts w:ascii="Times New Roman" w:eastAsia="Times New Roman" w:hAnsi="Times New Roman" w:cs="Times New Roman"/>
          <w:sz w:val="20"/>
          <w:szCs w:val="20"/>
          <w:bdr w:val="none" w:sz="0" w:space="0" w:color="auto" w:frame="1"/>
          <w:lang w:val="sr-Latn-ME" w:eastAsia="sr-Latn-ME"/>
        </w:rPr>
        <w:tab/>
      </w:r>
      <w:r w:rsidR="00DC2720">
        <w:rPr>
          <w:rFonts w:ascii="Times New Roman" w:eastAsia="Times New Roman" w:hAnsi="Times New Roman" w:cs="Times New Roman"/>
          <w:sz w:val="20"/>
          <w:szCs w:val="20"/>
          <w:bdr w:val="none" w:sz="0" w:space="0" w:color="auto" w:frame="1"/>
          <w:lang w:val="sr-Latn-ME" w:eastAsia="sr-Latn-ME"/>
        </w:rPr>
        <w:tab/>
      </w:r>
      <w:r w:rsidRPr="00DC2720">
        <w:rPr>
          <w:rFonts w:ascii="Times New Roman" w:eastAsia="Times New Roman" w:hAnsi="Times New Roman" w:cs="Times New Roman"/>
          <w:sz w:val="20"/>
          <w:szCs w:val="20"/>
          <w:bdr w:val="none" w:sz="0" w:space="0" w:color="auto" w:frame="1"/>
          <w:lang w:val="sr-Latn-ME" w:eastAsia="sr-Latn-ME"/>
        </w:rPr>
        <w:t>140 m2</w:t>
      </w:r>
    </w:p>
    <w:p w:rsidR="006A03E7" w:rsidRPr="00DC2720" w:rsidRDefault="006A03E7" w:rsidP="006A03E7">
      <w:pPr>
        <w:shd w:val="clear" w:color="auto" w:fill="FFFFFF"/>
        <w:spacing w:before="120" w:after="0" w:line="240" w:lineRule="auto"/>
        <w:ind w:left="720" w:firstLine="60"/>
        <w:textAlignment w:val="baseline"/>
        <w:rPr>
          <w:rFonts w:ascii="Times New Roman" w:eastAsia="Times New Roman" w:hAnsi="Times New Roman" w:cs="Times New Roman"/>
          <w:sz w:val="20"/>
          <w:szCs w:val="20"/>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5.3. Postavljanje paropropusne folije...</w:t>
      </w:r>
      <w:r w:rsidRPr="00DC2720">
        <w:rPr>
          <w:rFonts w:ascii="Times New Roman" w:eastAsia="Times New Roman" w:hAnsi="Times New Roman" w:cs="Times New Roman"/>
          <w:sz w:val="20"/>
          <w:szCs w:val="20"/>
          <w:bdr w:val="none" w:sz="0" w:space="0" w:color="auto" w:frame="1"/>
          <w:lang w:val="sr-Latn-ME" w:eastAsia="sr-Latn-ME"/>
        </w:rPr>
        <w:tab/>
      </w:r>
      <w:r w:rsidR="00DC2720">
        <w:rPr>
          <w:rFonts w:ascii="Times New Roman" w:eastAsia="Times New Roman" w:hAnsi="Times New Roman" w:cs="Times New Roman"/>
          <w:sz w:val="20"/>
          <w:szCs w:val="20"/>
          <w:bdr w:val="none" w:sz="0" w:space="0" w:color="auto" w:frame="1"/>
          <w:lang w:val="sr-Latn-ME" w:eastAsia="sr-Latn-ME"/>
        </w:rPr>
        <w:tab/>
      </w:r>
      <w:r w:rsidRPr="00DC2720">
        <w:rPr>
          <w:rFonts w:ascii="Times New Roman" w:eastAsia="Times New Roman" w:hAnsi="Times New Roman" w:cs="Times New Roman"/>
          <w:sz w:val="20"/>
          <w:szCs w:val="20"/>
          <w:bdr w:val="none" w:sz="0" w:space="0" w:color="auto" w:frame="1"/>
          <w:lang w:val="sr-Latn-ME" w:eastAsia="sr-Latn-ME"/>
        </w:rPr>
        <w:t>140 m2</w:t>
      </w:r>
    </w:p>
    <w:p w:rsidR="006A03E7" w:rsidRPr="00DC2720" w:rsidRDefault="006A03E7" w:rsidP="006A03E7">
      <w:pPr>
        <w:shd w:val="clear" w:color="auto" w:fill="FFFFFF"/>
        <w:spacing w:before="120" w:after="0" w:line="240" w:lineRule="auto"/>
        <w:ind w:left="720" w:firstLine="60"/>
        <w:textAlignment w:val="baseline"/>
        <w:rPr>
          <w:rFonts w:ascii="Times New Roman" w:eastAsia="Times New Roman" w:hAnsi="Times New Roman" w:cs="Times New Roman"/>
          <w:sz w:val="20"/>
          <w:szCs w:val="20"/>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7.1.Postavljanje falcovanog crijepa....</w:t>
      </w:r>
      <w:r w:rsidRPr="00DC2720">
        <w:rPr>
          <w:rFonts w:ascii="Times New Roman" w:eastAsia="Times New Roman" w:hAnsi="Times New Roman" w:cs="Times New Roman"/>
          <w:sz w:val="20"/>
          <w:szCs w:val="20"/>
          <w:bdr w:val="none" w:sz="0" w:space="0" w:color="auto" w:frame="1"/>
          <w:lang w:val="sr-Latn-ME" w:eastAsia="sr-Latn-ME"/>
        </w:rPr>
        <w:tab/>
      </w:r>
      <w:r w:rsidR="00DC2720">
        <w:rPr>
          <w:rFonts w:ascii="Times New Roman" w:eastAsia="Times New Roman" w:hAnsi="Times New Roman" w:cs="Times New Roman"/>
          <w:sz w:val="20"/>
          <w:szCs w:val="20"/>
          <w:bdr w:val="none" w:sz="0" w:space="0" w:color="auto" w:frame="1"/>
          <w:lang w:val="sr-Latn-ME" w:eastAsia="sr-Latn-ME"/>
        </w:rPr>
        <w:tab/>
      </w:r>
      <w:r w:rsidRPr="00DC2720">
        <w:rPr>
          <w:rFonts w:ascii="Times New Roman" w:eastAsia="Times New Roman" w:hAnsi="Times New Roman" w:cs="Times New Roman"/>
          <w:sz w:val="20"/>
          <w:szCs w:val="20"/>
          <w:bdr w:val="none" w:sz="0" w:space="0" w:color="auto" w:frame="1"/>
          <w:lang w:val="sr-Latn-ME" w:eastAsia="sr-Latn-ME"/>
        </w:rPr>
        <w:t>140m2</w:t>
      </w:r>
    </w:p>
    <w:p w:rsidR="006A03E7" w:rsidRPr="00377C38" w:rsidRDefault="006A03E7" w:rsidP="006A03E7">
      <w:pPr>
        <w:shd w:val="clear" w:color="auto" w:fill="FFFFFF"/>
        <w:spacing w:before="120" w:after="0" w:line="240" w:lineRule="auto"/>
        <w:ind w:left="720" w:firstLine="60"/>
        <w:textAlignment w:val="baseline"/>
        <w:rPr>
          <w:rFonts w:ascii="Times New Roman" w:eastAsia="Times New Roman" w:hAnsi="Times New Roman" w:cs="Times New Roman"/>
          <w:b/>
          <w:sz w:val="20"/>
          <w:szCs w:val="20"/>
          <w:bdr w:val="none" w:sz="0" w:space="0" w:color="auto" w:frame="1"/>
          <w:lang w:val="sr-Latn-ME" w:eastAsia="sr-Latn-ME"/>
        </w:rPr>
      </w:pPr>
      <w:r w:rsidRPr="00377C38">
        <w:rPr>
          <w:rFonts w:ascii="Times New Roman" w:eastAsia="Times New Roman" w:hAnsi="Times New Roman" w:cs="Times New Roman"/>
          <w:b/>
          <w:sz w:val="20"/>
          <w:szCs w:val="20"/>
          <w:bdr w:val="none" w:sz="0" w:space="0" w:color="auto" w:frame="1"/>
          <w:lang w:val="sr-Latn-ME" w:eastAsia="sr-Latn-ME"/>
        </w:rPr>
        <w:t>Objedinjene pozicije bi i</w:t>
      </w:r>
      <w:r w:rsidR="007924C5">
        <w:rPr>
          <w:rFonts w:ascii="Times New Roman" w:eastAsia="Times New Roman" w:hAnsi="Times New Roman" w:cs="Times New Roman"/>
          <w:b/>
          <w:sz w:val="20"/>
          <w:szCs w:val="20"/>
          <w:bdr w:val="none" w:sz="0" w:space="0" w:color="auto" w:frame="1"/>
          <w:lang w:val="sr-Latn-ME" w:eastAsia="sr-Latn-ME"/>
        </w:rPr>
        <w:t>z</w:t>
      </w:r>
      <w:r w:rsidRPr="00377C38">
        <w:rPr>
          <w:rFonts w:ascii="Times New Roman" w:eastAsia="Times New Roman" w:hAnsi="Times New Roman" w:cs="Times New Roman"/>
          <w:b/>
          <w:sz w:val="20"/>
          <w:szCs w:val="20"/>
          <w:bdr w:val="none" w:sz="0" w:space="0" w:color="auto" w:frame="1"/>
          <w:lang w:val="sr-Latn-ME" w:eastAsia="sr-Latn-ME"/>
        </w:rPr>
        <w:t>gledale ovako:</w:t>
      </w:r>
    </w:p>
    <w:p w:rsidR="006A03E7" w:rsidRPr="00DC2720" w:rsidRDefault="006A03E7" w:rsidP="006A03E7">
      <w:pPr>
        <w:shd w:val="clear" w:color="auto" w:fill="FFFFFF"/>
        <w:spacing w:before="120" w:after="0" w:line="240" w:lineRule="auto"/>
        <w:ind w:left="720" w:firstLine="60"/>
        <w:textAlignment w:val="baseline"/>
        <w:rPr>
          <w:rFonts w:ascii="Times New Roman" w:eastAsia="Times New Roman" w:hAnsi="Times New Roman" w:cs="Times New Roman"/>
          <w:sz w:val="20"/>
          <w:szCs w:val="20"/>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Opis rada: Letvisanje.... i postavljanje izolacije..... sa postavljanjem paropropusne folije..... i falcovanog crijepa......</w:t>
      </w:r>
    </w:p>
    <w:p w:rsidR="006A03E7" w:rsidRPr="00DC2720" w:rsidRDefault="006A03E7" w:rsidP="006A03E7">
      <w:pPr>
        <w:shd w:val="clear" w:color="auto" w:fill="FFFFFF"/>
        <w:spacing w:before="120" w:after="0" w:line="240" w:lineRule="auto"/>
        <w:ind w:left="720" w:firstLine="60"/>
        <w:textAlignment w:val="baseline"/>
        <w:rPr>
          <w:rFonts w:ascii="Times New Roman" w:eastAsia="Times New Roman" w:hAnsi="Times New Roman" w:cs="Times New Roman"/>
          <w:sz w:val="20"/>
          <w:szCs w:val="20"/>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J. Mj: m2</w:t>
      </w:r>
      <w:r w:rsidR="00BE4E7B" w:rsidRPr="00DC2720">
        <w:rPr>
          <w:rFonts w:ascii="Times New Roman" w:eastAsia="Times New Roman" w:hAnsi="Times New Roman" w:cs="Times New Roman"/>
          <w:sz w:val="20"/>
          <w:szCs w:val="20"/>
          <w:bdr w:val="none" w:sz="0" w:space="0" w:color="auto" w:frame="1"/>
          <w:lang w:val="sr-Latn-ME" w:eastAsia="sr-Latn-ME"/>
        </w:rPr>
        <w:t xml:space="preserve"> kose projekcije krova</w:t>
      </w:r>
    </w:p>
    <w:p w:rsidR="00BE4E7B" w:rsidRPr="00DC2720" w:rsidRDefault="00BE4E7B" w:rsidP="006A03E7">
      <w:pPr>
        <w:shd w:val="clear" w:color="auto" w:fill="FFFFFF"/>
        <w:spacing w:before="120" w:after="0" w:line="240" w:lineRule="auto"/>
        <w:ind w:left="720" w:firstLine="60"/>
        <w:textAlignment w:val="baseline"/>
        <w:rPr>
          <w:rFonts w:ascii="Times New Roman" w:eastAsia="Times New Roman" w:hAnsi="Times New Roman" w:cs="Times New Roman"/>
          <w:sz w:val="20"/>
          <w:szCs w:val="20"/>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Količina: 140</w:t>
      </w:r>
    </w:p>
    <w:p w:rsidR="00377C38" w:rsidRPr="00BE4E7B" w:rsidRDefault="00377C38" w:rsidP="00377C38">
      <w:pPr>
        <w:shd w:val="clear" w:color="auto" w:fill="FFFFFF"/>
        <w:spacing w:before="120" w:after="0" w:line="240" w:lineRule="auto"/>
        <w:ind w:left="567" w:firstLine="60"/>
        <w:jc w:val="both"/>
        <w:textAlignment w:val="baseline"/>
        <w:rPr>
          <w:rFonts w:ascii="Times New Roman" w:eastAsia="Times New Roman" w:hAnsi="Times New Roman" w:cs="Times New Roman"/>
          <w:sz w:val="20"/>
          <w:szCs w:val="20"/>
          <w:bdr w:val="none" w:sz="0" w:space="0" w:color="auto" w:frame="1"/>
          <w:lang w:val="sr-Latn-ME" w:eastAsia="sr-Latn-ME"/>
        </w:rPr>
      </w:pPr>
      <w:r w:rsidRPr="00377C38">
        <w:rPr>
          <w:rFonts w:ascii="Times New Roman" w:eastAsia="Times New Roman" w:hAnsi="Times New Roman" w:cs="Times New Roman"/>
          <w:sz w:val="20"/>
          <w:szCs w:val="20"/>
          <w:bdr w:val="none" w:sz="0" w:space="0" w:color="auto" w:frame="1"/>
          <w:lang w:val="sr-Latn-ME" w:eastAsia="sr-Latn-ME"/>
        </w:rPr>
        <w:t>Ukupna cijena: saberete ukupne cijene svih pozicija</w:t>
      </w:r>
    </w:p>
    <w:p w:rsidR="006A03E7" w:rsidRDefault="006A03E7" w:rsidP="000E1E23">
      <w:pPr>
        <w:shd w:val="clear" w:color="auto" w:fill="FFFFFF"/>
        <w:spacing w:before="120" w:after="0" w:line="240" w:lineRule="auto"/>
        <w:ind w:left="720" w:firstLine="60"/>
        <w:jc w:val="both"/>
        <w:textAlignment w:val="baseline"/>
        <w:rPr>
          <w:rFonts w:ascii="Times New Roman" w:eastAsia="Times New Roman" w:hAnsi="Times New Roman" w:cs="Times New Roman"/>
          <w:szCs w:val="24"/>
          <w:bdr w:val="none" w:sz="0" w:space="0" w:color="auto" w:frame="1"/>
          <w:lang w:val="sr-Latn-ME" w:eastAsia="sr-Latn-ME"/>
        </w:rPr>
      </w:pPr>
    </w:p>
    <w:p w:rsidR="006A03E7" w:rsidRDefault="006A03E7" w:rsidP="000E1E23">
      <w:pPr>
        <w:shd w:val="clear" w:color="auto" w:fill="FFFFFF"/>
        <w:spacing w:before="120" w:after="0" w:line="240" w:lineRule="auto"/>
        <w:ind w:left="720" w:firstLine="60"/>
        <w:jc w:val="both"/>
        <w:textAlignment w:val="baseline"/>
        <w:rPr>
          <w:rFonts w:ascii="Times New Roman" w:eastAsia="Times New Roman" w:hAnsi="Times New Roman" w:cs="Times New Roman"/>
          <w:szCs w:val="24"/>
          <w:bdr w:val="none" w:sz="0" w:space="0" w:color="auto" w:frame="1"/>
          <w:lang w:val="sr-Latn-ME" w:eastAsia="sr-Latn-ME"/>
        </w:rPr>
      </w:pPr>
    </w:p>
    <w:p w:rsidR="00141E81" w:rsidRPr="00141E81" w:rsidRDefault="00141E81" w:rsidP="00141E81">
      <w:pPr>
        <w:shd w:val="clear" w:color="auto" w:fill="FFFFFF"/>
        <w:spacing w:before="120" w:after="0" w:line="240" w:lineRule="auto"/>
        <w:ind w:left="420"/>
        <w:jc w:val="both"/>
        <w:textAlignment w:val="baseline"/>
        <w:rPr>
          <w:rFonts w:ascii="Times New Roman" w:eastAsia="Times New Roman" w:hAnsi="Times New Roman" w:cs="Times New Roman"/>
          <w:b/>
          <w:sz w:val="20"/>
          <w:szCs w:val="20"/>
          <w:u w:val="single"/>
          <w:bdr w:val="none" w:sz="0" w:space="0" w:color="auto" w:frame="1"/>
          <w:lang w:val="sr-Latn-ME" w:eastAsia="sr-Latn-ME"/>
        </w:rPr>
      </w:pPr>
    </w:p>
    <w:p w:rsidR="00141E81" w:rsidRPr="00141E81" w:rsidRDefault="00141E81" w:rsidP="00141E81">
      <w:pPr>
        <w:shd w:val="clear" w:color="auto" w:fill="FFFFFF"/>
        <w:spacing w:before="120" w:after="0" w:line="240" w:lineRule="auto"/>
        <w:ind w:left="420"/>
        <w:jc w:val="both"/>
        <w:textAlignment w:val="baseline"/>
        <w:rPr>
          <w:rFonts w:ascii="Times New Roman" w:eastAsia="Times New Roman" w:hAnsi="Times New Roman" w:cs="Times New Roman"/>
          <w:b/>
          <w:sz w:val="20"/>
          <w:szCs w:val="20"/>
          <w:u w:val="single"/>
          <w:bdr w:val="none" w:sz="0" w:space="0" w:color="auto" w:frame="1"/>
          <w:lang w:val="sr-Latn-ME" w:eastAsia="sr-Latn-ME"/>
        </w:rPr>
      </w:pPr>
    </w:p>
    <w:p w:rsidR="00141E81" w:rsidRDefault="00141E81">
      <w:pPr>
        <w:rPr>
          <w:rFonts w:ascii="Times New Roman" w:eastAsia="Times New Roman" w:hAnsi="Times New Roman" w:cs="Times New Roman"/>
          <w:b/>
          <w:sz w:val="20"/>
          <w:szCs w:val="20"/>
          <w:u w:val="single"/>
          <w:bdr w:val="none" w:sz="0" w:space="0" w:color="auto" w:frame="1"/>
          <w:lang w:val="sr-Latn-ME" w:eastAsia="sr-Latn-ME"/>
        </w:rPr>
      </w:pPr>
      <w:r>
        <w:rPr>
          <w:rFonts w:ascii="Times New Roman" w:eastAsia="Times New Roman" w:hAnsi="Times New Roman" w:cs="Times New Roman"/>
          <w:b/>
          <w:sz w:val="20"/>
          <w:szCs w:val="20"/>
          <w:u w:val="single"/>
          <w:bdr w:val="none" w:sz="0" w:space="0" w:color="auto" w:frame="1"/>
          <w:lang w:val="sr-Latn-ME" w:eastAsia="sr-Latn-ME"/>
        </w:rPr>
        <w:br w:type="page"/>
      </w:r>
    </w:p>
    <w:p w:rsidR="00BA2993" w:rsidRPr="00BA2993" w:rsidRDefault="006F090B" w:rsidP="006F090B">
      <w:pPr>
        <w:pStyle w:val="ListParagraph"/>
        <w:numPr>
          <w:ilvl w:val="0"/>
          <w:numId w:val="2"/>
        </w:numPr>
        <w:shd w:val="clear" w:color="auto" w:fill="FFFFFF"/>
        <w:spacing w:before="120" w:after="0" w:line="240" w:lineRule="auto"/>
        <w:jc w:val="both"/>
        <w:textAlignment w:val="baseline"/>
        <w:rPr>
          <w:rFonts w:ascii="Times New Roman" w:eastAsia="Times New Roman" w:hAnsi="Times New Roman" w:cs="Times New Roman"/>
          <w:b/>
          <w:sz w:val="20"/>
          <w:szCs w:val="20"/>
          <w:u w:val="single"/>
          <w:bdr w:val="none" w:sz="0" w:space="0" w:color="auto" w:frame="1"/>
          <w:lang w:val="sr-Latn-ME" w:eastAsia="sr-Latn-ME"/>
        </w:rPr>
      </w:pPr>
      <w:r w:rsidRPr="00DC2720">
        <w:rPr>
          <w:rFonts w:ascii="Times New Roman" w:eastAsia="Times New Roman" w:hAnsi="Times New Roman" w:cs="Times New Roman"/>
          <w:b/>
          <w:sz w:val="20"/>
          <w:szCs w:val="20"/>
          <w:u w:val="single"/>
          <w:bdr w:val="none" w:sz="0" w:space="0" w:color="auto" w:frame="1"/>
          <w:lang w:val="sr-Latn-ME" w:eastAsia="sr-Latn-ME"/>
        </w:rPr>
        <w:lastRenderedPageBreak/>
        <w:t xml:space="preserve">ako su jedinice mjere različite </w:t>
      </w:r>
      <w:r w:rsidR="00BA2993">
        <w:rPr>
          <w:rFonts w:ascii="Times New Roman" w:eastAsia="Times New Roman" w:hAnsi="Times New Roman" w:cs="Times New Roman"/>
          <w:sz w:val="20"/>
          <w:szCs w:val="20"/>
          <w:bdr w:val="none" w:sz="0" w:space="0" w:color="auto" w:frame="1"/>
          <w:lang w:val="sr-Latn-ME" w:eastAsia="sr-Latn-ME"/>
        </w:rPr>
        <w:t>za pozicije koje objedinjavate, onda ovo možemo uraditi na 2 načina:</w:t>
      </w:r>
    </w:p>
    <w:p w:rsidR="006F090B" w:rsidRPr="00DC2720" w:rsidRDefault="006F090B" w:rsidP="00BA2993">
      <w:pPr>
        <w:pStyle w:val="ListParagraph"/>
        <w:numPr>
          <w:ilvl w:val="1"/>
          <w:numId w:val="2"/>
        </w:numPr>
        <w:shd w:val="clear" w:color="auto" w:fill="FFFFFF"/>
        <w:spacing w:before="120" w:after="0" w:line="240" w:lineRule="auto"/>
        <w:jc w:val="both"/>
        <w:textAlignment w:val="baseline"/>
        <w:rPr>
          <w:rFonts w:ascii="Times New Roman" w:eastAsia="Times New Roman" w:hAnsi="Times New Roman" w:cs="Times New Roman"/>
          <w:b/>
          <w:sz w:val="20"/>
          <w:szCs w:val="20"/>
          <w:u w:val="single"/>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izaberite jednu od jedinica mjera i njoj odgovarajuću količinu za reprezentativnu i upišite ih u kolonama „jed. mjere“ i „količina“, a u opisu dajte više detalja o tome kakvo je učešće ostalih pozicija (čiju jedinicu mjere nijeste uzeli za reprezentativnu).</w:t>
      </w:r>
    </w:p>
    <w:p w:rsidR="00DC2720" w:rsidRDefault="00DC2720" w:rsidP="00DC2720">
      <w:pPr>
        <w:shd w:val="clear" w:color="auto" w:fill="FFFFFF"/>
        <w:spacing w:before="120" w:after="0" w:line="240" w:lineRule="auto"/>
        <w:ind w:left="720"/>
        <w:jc w:val="both"/>
        <w:textAlignment w:val="baseline"/>
        <w:rPr>
          <w:rFonts w:ascii="Times New Roman" w:eastAsia="Times New Roman" w:hAnsi="Times New Roman" w:cs="Times New Roman"/>
          <w:sz w:val="20"/>
          <w:szCs w:val="20"/>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Primjer</w:t>
      </w:r>
      <w:r w:rsidR="00682100">
        <w:rPr>
          <w:rFonts w:ascii="Times New Roman" w:eastAsia="Times New Roman" w:hAnsi="Times New Roman" w:cs="Times New Roman"/>
          <w:sz w:val="20"/>
          <w:szCs w:val="20"/>
          <w:bdr w:val="none" w:sz="0" w:space="0" w:color="auto" w:frame="1"/>
          <w:lang w:val="sr-Latn-ME" w:eastAsia="sr-Latn-ME"/>
        </w:rPr>
        <w:t>1</w:t>
      </w:r>
      <w:r w:rsidRPr="00DC2720">
        <w:rPr>
          <w:rFonts w:ascii="Times New Roman" w:eastAsia="Times New Roman" w:hAnsi="Times New Roman" w:cs="Times New Roman"/>
          <w:sz w:val="20"/>
          <w:szCs w:val="20"/>
          <w:bdr w:val="none" w:sz="0" w:space="0" w:color="auto" w:frame="1"/>
          <w:lang w:val="sr-Latn-ME" w:eastAsia="sr-Latn-ME"/>
        </w:rPr>
        <w:t>:</w:t>
      </w:r>
    </w:p>
    <w:p w:rsidR="00DC2720" w:rsidRPr="00377FD1" w:rsidRDefault="00377FD1" w:rsidP="002D67C7">
      <w:pPr>
        <w:shd w:val="clear" w:color="auto" w:fill="FFFFFF"/>
        <w:spacing w:before="120" w:after="0" w:line="240" w:lineRule="auto"/>
        <w:ind w:left="720"/>
        <w:jc w:val="both"/>
        <w:textAlignment w:val="baseline"/>
        <w:rPr>
          <w:rFonts w:ascii="Times New Roman" w:eastAsia="Times New Roman" w:hAnsi="Times New Roman" w:cs="Times New Roman"/>
          <w:sz w:val="16"/>
          <w:szCs w:val="18"/>
          <w:bdr w:val="none" w:sz="0" w:space="0" w:color="auto" w:frame="1"/>
          <w:lang w:val="sr-Latn-ME" w:eastAsia="sr-Latn-ME"/>
        </w:rPr>
      </w:pPr>
      <w:r w:rsidRPr="00377FD1">
        <w:rPr>
          <w:noProof/>
          <w:sz w:val="16"/>
          <w:szCs w:val="18"/>
          <w:lang w:val="sr-Latn-ME" w:eastAsia="sr-Latn-ME"/>
        </w:rPr>
        <w:drawing>
          <wp:anchor distT="0" distB="0" distL="114300" distR="114300" simplePos="0" relativeHeight="251660288" behindDoc="0" locked="0" layoutInCell="1" allowOverlap="1">
            <wp:simplePos x="0" y="0"/>
            <wp:positionH relativeFrom="column">
              <wp:posOffset>24130</wp:posOffset>
            </wp:positionH>
            <wp:positionV relativeFrom="paragraph">
              <wp:posOffset>131907</wp:posOffset>
            </wp:positionV>
            <wp:extent cx="3214370" cy="2813050"/>
            <wp:effectExtent l="133350" t="114300" r="119380" b="15875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25710" t="11968" r="22380" b="7274"/>
                    <a:stretch/>
                  </pic:blipFill>
                  <pic:spPr bwMode="auto">
                    <a:xfrm>
                      <a:off x="0" y="0"/>
                      <a:ext cx="3214370" cy="2813050"/>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C2720" w:rsidRPr="00377FD1">
        <w:rPr>
          <w:rFonts w:ascii="Times New Roman" w:eastAsia="Times New Roman" w:hAnsi="Times New Roman" w:cs="Times New Roman"/>
          <w:sz w:val="16"/>
          <w:szCs w:val="18"/>
          <w:bdr w:val="none" w:sz="0" w:space="0" w:color="auto" w:frame="1"/>
          <w:lang w:val="sr-Latn-ME" w:eastAsia="sr-Latn-ME"/>
        </w:rPr>
        <w:t xml:space="preserve">Iz ovog predmjera se mogu objediniti pozicije: </w:t>
      </w:r>
    </w:p>
    <w:p w:rsidR="00377FD1" w:rsidRDefault="00377FD1" w:rsidP="00DC2720">
      <w:pPr>
        <w:shd w:val="clear" w:color="auto" w:fill="FFFFFF"/>
        <w:spacing w:before="120" w:after="0" w:line="240" w:lineRule="auto"/>
        <w:ind w:left="60"/>
        <w:textAlignment w:val="baseline"/>
        <w:rPr>
          <w:rFonts w:ascii="Times New Roman" w:eastAsia="Times New Roman" w:hAnsi="Times New Roman" w:cs="Times New Roman"/>
          <w:sz w:val="16"/>
          <w:szCs w:val="18"/>
          <w:u w:val="single"/>
          <w:bdr w:val="none" w:sz="0" w:space="0" w:color="auto" w:frame="1"/>
          <w:lang w:val="sr-Latn-ME" w:eastAsia="sr-Latn-ME"/>
        </w:rPr>
      </w:pPr>
      <w:r w:rsidRPr="00377FD1">
        <w:rPr>
          <w:rFonts w:ascii="Times New Roman" w:eastAsia="Times New Roman" w:hAnsi="Times New Roman" w:cs="Times New Roman"/>
          <w:sz w:val="16"/>
          <w:szCs w:val="18"/>
          <w:bdr w:val="none" w:sz="0" w:space="0" w:color="auto" w:frame="1"/>
          <w:lang w:val="sr-Latn-ME" w:eastAsia="sr-Latn-ME"/>
        </w:rPr>
        <w:t xml:space="preserve">2.02. Nasipanje i nabijanje..iz iskopa... </w:t>
      </w:r>
      <w:r>
        <w:rPr>
          <w:rFonts w:ascii="Times New Roman" w:eastAsia="Times New Roman" w:hAnsi="Times New Roman" w:cs="Times New Roman"/>
          <w:sz w:val="16"/>
          <w:szCs w:val="18"/>
          <w:bdr w:val="none" w:sz="0" w:space="0" w:color="auto" w:frame="1"/>
          <w:lang w:val="sr-Latn-ME" w:eastAsia="sr-Latn-ME"/>
        </w:rPr>
        <w:tab/>
      </w:r>
      <w:r w:rsidRPr="00377FD1">
        <w:rPr>
          <w:rFonts w:ascii="Times New Roman" w:eastAsia="Times New Roman" w:hAnsi="Times New Roman" w:cs="Times New Roman"/>
          <w:sz w:val="16"/>
          <w:szCs w:val="18"/>
          <w:bdr w:val="none" w:sz="0" w:space="0" w:color="auto" w:frame="1"/>
          <w:lang w:val="sr-Latn-ME" w:eastAsia="sr-Latn-ME"/>
        </w:rPr>
        <w:t>1039,79</w:t>
      </w:r>
      <w:r w:rsidRPr="00377FD1">
        <w:rPr>
          <w:rFonts w:ascii="Times New Roman" w:eastAsia="Times New Roman" w:hAnsi="Times New Roman" w:cs="Times New Roman"/>
          <w:sz w:val="16"/>
          <w:szCs w:val="18"/>
          <w:u w:val="single"/>
          <w:bdr w:val="none" w:sz="0" w:space="0" w:color="auto" w:frame="1"/>
          <w:lang w:val="sr-Latn-ME" w:eastAsia="sr-Latn-ME"/>
        </w:rPr>
        <w:t xml:space="preserve"> m3 nasutog</w:t>
      </w:r>
      <w:r>
        <w:rPr>
          <w:rFonts w:ascii="Times New Roman" w:eastAsia="Times New Roman" w:hAnsi="Times New Roman" w:cs="Times New Roman"/>
          <w:sz w:val="16"/>
          <w:szCs w:val="18"/>
          <w:u w:val="single"/>
          <w:bdr w:val="none" w:sz="0" w:space="0" w:color="auto" w:frame="1"/>
          <w:lang w:val="sr-Latn-ME" w:eastAsia="sr-Latn-ME"/>
        </w:rPr>
        <w:t xml:space="preserve"> mat.</w:t>
      </w:r>
    </w:p>
    <w:p w:rsidR="00377FD1" w:rsidRDefault="00377FD1" w:rsidP="00DC2720">
      <w:pPr>
        <w:shd w:val="clear" w:color="auto" w:fill="FFFFFF"/>
        <w:spacing w:before="120" w:after="0" w:line="240" w:lineRule="auto"/>
        <w:ind w:left="60"/>
        <w:textAlignment w:val="baseline"/>
        <w:rPr>
          <w:rFonts w:ascii="Times New Roman" w:eastAsia="Times New Roman" w:hAnsi="Times New Roman" w:cs="Times New Roman"/>
          <w:sz w:val="16"/>
          <w:szCs w:val="18"/>
          <w:u w:val="single"/>
          <w:bdr w:val="none" w:sz="0" w:space="0" w:color="auto" w:frame="1"/>
          <w:lang w:val="sr-Latn-ME" w:eastAsia="sr-Latn-ME"/>
        </w:rPr>
      </w:pPr>
      <w:r w:rsidRPr="00377FD1">
        <w:rPr>
          <w:rFonts w:ascii="Times New Roman" w:eastAsia="Times New Roman" w:hAnsi="Times New Roman" w:cs="Times New Roman"/>
          <w:sz w:val="16"/>
          <w:szCs w:val="18"/>
          <w:bdr w:val="none" w:sz="0" w:space="0" w:color="auto" w:frame="1"/>
          <w:lang w:val="sr-Latn-ME" w:eastAsia="sr-Latn-ME"/>
        </w:rPr>
        <w:t>2.03. Nasipanje, razast. i nabijanje tamp. sloja.... 96,61</w:t>
      </w:r>
      <w:r>
        <w:rPr>
          <w:rFonts w:ascii="Times New Roman" w:eastAsia="Times New Roman" w:hAnsi="Times New Roman" w:cs="Times New Roman"/>
          <w:sz w:val="16"/>
          <w:szCs w:val="18"/>
          <w:u w:val="single"/>
          <w:bdr w:val="none" w:sz="0" w:space="0" w:color="auto" w:frame="1"/>
          <w:lang w:val="sr-Latn-ME" w:eastAsia="sr-Latn-ME"/>
        </w:rPr>
        <w:t xml:space="preserve"> m3 tamp. sl </w:t>
      </w:r>
    </w:p>
    <w:p w:rsidR="00DC2720" w:rsidRPr="00377C38" w:rsidRDefault="00DC2720" w:rsidP="00DC2720">
      <w:pPr>
        <w:shd w:val="clear" w:color="auto" w:fill="FFFFFF"/>
        <w:spacing w:before="120" w:after="0" w:line="240" w:lineRule="auto"/>
        <w:ind w:left="60"/>
        <w:textAlignment w:val="baseline"/>
        <w:rPr>
          <w:rFonts w:ascii="Times New Roman" w:eastAsia="Times New Roman" w:hAnsi="Times New Roman" w:cs="Times New Roman"/>
          <w:b/>
          <w:sz w:val="16"/>
          <w:szCs w:val="18"/>
          <w:bdr w:val="none" w:sz="0" w:space="0" w:color="auto" w:frame="1"/>
          <w:lang w:val="sr-Latn-ME" w:eastAsia="sr-Latn-ME"/>
        </w:rPr>
      </w:pPr>
      <w:r w:rsidRPr="00377C38">
        <w:rPr>
          <w:rFonts w:ascii="Times New Roman" w:eastAsia="Times New Roman" w:hAnsi="Times New Roman" w:cs="Times New Roman"/>
          <w:b/>
          <w:sz w:val="16"/>
          <w:szCs w:val="18"/>
          <w:bdr w:val="none" w:sz="0" w:space="0" w:color="auto" w:frame="1"/>
          <w:lang w:val="sr-Latn-ME" w:eastAsia="sr-Latn-ME"/>
        </w:rPr>
        <w:t>Objedinjene pozicije bi i</w:t>
      </w:r>
      <w:r w:rsidR="007924C5">
        <w:rPr>
          <w:rFonts w:ascii="Times New Roman" w:eastAsia="Times New Roman" w:hAnsi="Times New Roman" w:cs="Times New Roman"/>
          <w:b/>
          <w:sz w:val="16"/>
          <w:szCs w:val="18"/>
          <w:bdr w:val="none" w:sz="0" w:space="0" w:color="auto" w:frame="1"/>
          <w:lang w:val="sr-Latn-ME" w:eastAsia="sr-Latn-ME"/>
        </w:rPr>
        <w:t>z</w:t>
      </w:r>
      <w:r w:rsidRPr="00377C38">
        <w:rPr>
          <w:rFonts w:ascii="Times New Roman" w:eastAsia="Times New Roman" w:hAnsi="Times New Roman" w:cs="Times New Roman"/>
          <w:b/>
          <w:sz w:val="16"/>
          <w:szCs w:val="18"/>
          <w:bdr w:val="none" w:sz="0" w:space="0" w:color="auto" w:frame="1"/>
          <w:lang w:val="sr-Latn-ME" w:eastAsia="sr-Latn-ME"/>
        </w:rPr>
        <w:t>gledale ovako:</w:t>
      </w:r>
    </w:p>
    <w:p w:rsidR="00DC2720" w:rsidRPr="00377FD1" w:rsidRDefault="00DC2720" w:rsidP="00DC2720">
      <w:pPr>
        <w:shd w:val="clear" w:color="auto" w:fill="FFFFFF"/>
        <w:spacing w:before="120" w:after="0" w:line="240" w:lineRule="auto"/>
        <w:ind w:left="60"/>
        <w:textAlignment w:val="baseline"/>
        <w:rPr>
          <w:rFonts w:ascii="Times New Roman" w:eastAsia="Times New Roman" w:hAnsi="Times New Roman" w:cs="Times New Roman"/>
          <w:sz w:val="16"/>
          <w:szCs w:val="18"/>
          <w:bdr w:val="none" w:sz="0" w:space="0" w:color="auto" w:frame="1"/>
          <w:lang w:val="sr-Latn-ME" w:eastAsia="sr-Latn-ME"/>
        </w:rPr>
      </w:pPr>
      <w:r w:rsidRPr="00377FD1">
        <w:rPr>
          <w:rFonts w:ascii="Times New Roman" w:eastAsia="Times New Roman" w:hAnsi="Times New Roman" w:cs="Times New Roman"/>
          <w:sz w:val="16"/>
          <w:szCs w:val="18"/>
          <w:bdr w:val="none" w:sz="0" w:space="0" w:color="auto" w:frame="1"/>
          <w:lang w:val="sr-Latn-ME" w:eastAsia="sr-Latn-ME"/>
        </w:rPr>
        <w:t xml:space="preserve">Opis rada: </w:t>
      </w:r>
      <w:r w:rsidR="00377FD1">
        <w:rPr>
          <w:rFonts w:ascii="Times New Roman" w:eastAsia="Times New Roman" w:hAnsi="Times New Roman" w:cs="Times New Roman"/>
          <w:sz w:val="16"/>
          <w:szCs w:val="18"/>
          <w:bdr w:val="none" w:sz="0" w:space="0" w:color="auto" w:frame="1"/>
          <w:lang w:val="sr-Latn-ME" w:eastAsia="sr-Latn-ME"/>
        </w:rPr>
        <w:t>N</w:t>
      </w:r>
      <w:r w:rsidR="00377FD1" w:rsidRPr="00377FD1">
        <w:rPr>
          <w:rFonts w:ascii="Times New Roman" w:eastAsia="Times New Roman" w:hAnsi="Times New Roman" w:cs="Times New Roman"/>
          <w:sz w:val="16"/>
          <w:szCs w:val="18"/>
          <w:bdr w:val="none" w:sz="0" w:space="0" w:color="auto" w:frame="1"/>
          <w:lang w:val="sr-Latn-ME" w:eastAsia="sr-Latn-ME"/>
        </w:rPr>
        <w:t>asipanje i nabijanje..iz iskopa</w:t>
      </w:r>
      <w:r w:rsidRPr="00377FD1">
        <w:rPr>
          <w:rFonts w:ascii="Times New Roman" w:eastAsia="Times New Roman" w:hAnsi="Times New Roman" w:cs="Times New Roman"/>
          <w:sz w:val="16"/>
          <w:szCs w:val="18"/>
          <w:bdr w:val="none" w:sz="0" w:space="0" w:color="auto" w:frame="1"/>
          <w:lang w:val="sr-Latn-ME" w:eastAsia="sr-Latn-ME"/>
        </w:rPr>
        <w:t xml:space="preserve">..... </w:t>
      </w:r>
      <w:r w:rsidR="00377FD1">
        <w:rPr>
          <w:rFonts w:ascii="Times New Roman" w:eastAsia="Times New Roman" w:hAnsi="Times New Roman" w:cs="Times New Roman"/>
          <w:sz w:val="16"/>
          <w:szCs w:val="18"/>
          <w:bdr w:val="none" w:sz="0" w:space="0" w:color="auto" w:frame="1"/>
          <w:lang w:val="sr-Latn-ME" w:eastAsia="sr-Latn-ME"/>
        </w:rPr>
        <w:t xml:space="preserve"> sa n</w:t>
      </w:r>
      <w:r w:rsidR="00377FD1" w:rsidRPr="00377FD1">
        <w:rPr>
          <w:rFonts w:ascii="Times New Roman" w:eastAsia="Times New Roman" w:hAnsi="Times New Roman" w:cs="Times New Roman"/>
          <w:sz w:val="16"/>
          <w:szCs w:val="18"/>
          <w:bdr w:val="none" w:sz="0" w:space="0" w:color="auto" w:frame="1"/>
          <w:lang w:val="sr-Latn-ME" w:eastAsia="sr-Latn-ME"/>
        </w:rPr>
        <w:t>asipanje</w:t>
      </w:r>
      <w:r w:rsidR="00377FD1">
        <w:rPr>
          <w:rFonts w:ascii="Times New Roman" w:eastAsia="Times New Roman" w:hAnsi="Times New Roman" w:cs="Times New Roman"/>
          <w:sz w:val="16"/>
          <w:szCs w:val="18"/>
          <w:bdr w:val="none" w:sz="0" w:space="0" w:color="auto" w:frame="1"/>
          <w:lang w:val="sr-Latn-ME" w:eastAsia="sr-Latn-ME"/>
        </w:rPr>
        <w:t>m</w:t>
      </w:r>
      <w:r w:rsidR="00377FD1" w:rsidRPr="00377FD1">
        <w:rPr>
          <w:rFonts w:ascii="Times New Roman" w:eastAsia="Times New Roman" w:hAnsi="Times New Roman" w:cs="Times New Roman"/>
          <w:sz w:val="16"/>
          <w:szCs w:val="18"/>
          <w:bdr w:val="none" w:sz="0" w:space="0" w:color="auto" w:frame="1"/>
          <w:lang w:val="sr-Latn-ME" w:eastAsia="sr-Latn-ME"/>
        </w:rPr>
        <w:t>, razast. i nabijanje</w:t>
      </w:r>
      <w:r w:rsidR="00377FD1">
        <w:rPr>
          <w:rFonts w:ascii="Times New Roman" w:eastAsia="Times New Roman" w:hAnsi="Times New Roman" w:cs="Times New Roman"/>
          <w:sz w:val="16"/>
          <w:szCs w:val="18"/>
          <w:bdr w:val="none" w:sz="0" w:space="0" w:color="auto" w:frame="1"/>
          <w:lang w:val="sr-Latn-ME" w:eastAsia="sr-Latn-ME"/>
        </w:rPr>
        <w:t>m</w:t>
      </w:r>
      <w:r w:rsidR="00377FD1" w:rsidRPr="00377FD1">
        <w:rPr>
          <w:rFonts w:ascii="Times New Roman" w:eastAsia="Times New Roman" w:hAnsi="Times New Roman" w:cs="Times New Roman"/>
          <w:sz w:val="16"/>
          <w:szCs w:val="18"/>
          <w:bdr w:val="none" w:sz="0" w:space="0" w:color="auto" w:frame="1"/>
          <w:lang w:val="sr-Latn-ME" w:eastAsia="sr-Latn-ME"/>
        </w:rPr>
        <w:t xml:space="preserve"> tamp. sloja</w:t>
      </w:r>
      <w:r w:rsidR="00377FD1">
        <w:rPr>
          <w:rFonts w:ascii="Times New Roman" w:eastAsia="Times New Roman" w:hAnsi="Times New Roman" w:cs="Times New Roman"/>
          <w:sz w:val="16"/>
          <w:szCs w:val="18"/>
          <w:bdr w:val="none" w:sz="0" w:space="0" w:color="auto" w:frame="1"/>
          <w:lang w:val="sr-Latn-ME" w:eastAsia="sr-Latn-ME"/>
        </w:rPr>
        <w:t xml:space="preserve"> (96,61/1039,79=</w:t>
      </w:r>
      <w:r w:rsidR="00377FD1" w:rsidRPr="00A70425">
        <w:rPr>
          <w:rFonts w:ascii="Times New Roman" w:eastAsia="Times New Roman" w:hAnsi="Times New Roman" w:cs="Times New Roman"/>
          <w:sz w:val="16"/>
          <w:szCs w:val="18"/>
          <w:highlight w:val="yellow"/>
          <w:bdr w:val="none" w:sz="0" w:space="0" w:color="auto" w:frame="1"/>
          <w:lang w:val="sr-Latn-ME" w:eastAsia="sr-Latn-ME"/>
        </w:rPr>
        <w:t>0,093 m3t.s/m3</w:t>
      </w:r>
      <w:r w:rsidR="00377FD1">
        <w:rPr>
          <w:rFonts w:ascii="Times New Roman" w:eastAsia="Times New Roman" w:hAnsi="Times New Roman" w:cs="Times New Roman"/>
          <w:sz w:val="16"/>
          <w:szCs w:val="18"/>
          <w:bdr w:val="none" w:sz="0" w:space="0" w:color="auto" w:frame="1"/>
          <w:lang w:val="sr-Latn-ME" w:eastAsia="sr-Latn-ME"/>
        </w:rPr>
        <w:t xml:space="preserve"> n.m)</w:t>
      </w:r>
    </w:p>
    <w:p w:rsidR="00377FD1" w:rsidRDefault="00377FD1" w:rsidP="00DC2720">
      <w:pPr>
        <w:shd w:val="clear" w:color="auto" w:fill="FFFFFF"/>
        <w:spacing w:before="120" w:after="0" w:line="240" w:lineRule="auto"/>
        <w:ind w:left="60"/>
        <w:textAlignment w:val="baseline"/>
        <w:rPr>
          <w:rFonts w:ascii="Times New Roman" w:eastAsia="Times New Roman" w:hAnsi="Times New Roman" w:cs="Times New Roman"/>
          <w:sz w:val="16"/>
          <w:szCs w:val="18"/>
          <w:bdr w:val="none" w:sz="0" w:space="0" w:color="auto" w:frame="1"/>
          <w:lang w:val="sr-Latn-ME" w:eastAsia="sr-Latn-ME"/>
        </w:rPr>
      </w:pPr>
      <w:r>
        <w:rPr>
          <w:rFonts w:ascii="Times New Roman" w:eastAsia="Times New Roman" w:hAnsi="Times New Roman" w:cs="Times New Roman"/>
          <w:sz w:val="16"/>
          <w:szCs w:val="18"/>
          <w:bdr w:val="none" w:sz="0" w:space="0" w:color="auto" w:frame="1"/>
          <w:lang w:val="sr-Latn-ME" w:eastAsia="sr-Latn-ME"/>
        </w:rPr>
        <w:t>J. Mj: m3 nasutog materijala iz iskopa</w:t>
      </w:r>
    </w:p>
    <w:p w:rsidR="00DC2720" w:rsidRDefault="00DC2720" w:rsidP="00DC2720">
      <w:pPr>
        <w:shd w:val="clear" w:color="auto" w:fill="FFFFFF"/>
        <w:spacing w:before="120" w:after="0" w:line="240" w:lineRule="auto"/>
        <w:ind w:left="60"/>
        <w:textAlignment w:val="baseline"/>
        <w:rPr>
          <w:rFonts w:ascii="Times New Roman" w:eastAsia="Times New Roman" w:hAnsi="Times New Roman" w:cs="Times New Roman"/>
          <w:sz w:val="16"/>
          <w:szCs w:val="18"/>
          <w:bdr w:val="none" w:sz="0" w:space="0" w:color="auto" w:frame="1"/>
          <w:lang w:val="sr-Latn-ME" w:eastAsia="sr-Latn-ME"/>
        </w:rPr>
      </w:pPr>
      <w:r w:rsidRPr="00377FD1">
        <w:rPr>
          <w:rFonts w:ascii="Times New Roman" w:eastAsia="Times New Roman" w:hAnsi="Times New Roman" w:cs="Times New Roman"/>
          <w:sz w:val="16"/>
          <w:szCs w:val="18"/>
          <w:bdr w:val="none" w:sz="0" w:space="0" w:color="auto" w:frame="1"/>
          <w:lang w:val="sr-Latn-ME" w:eastAsia="sr-Latn-ME"/>
        </w:rPr>
        <w:t xml:space="preserve">Količina: </w:t>
      </w:r>
      <w:r w:rsidR="00377FD1">
        <w:rPr>
          <w:rFonts w:ascii="Times New Roman" w:eastAsia="Times New Roman" w:hAnsi="Times New Roman" w:cs="Times New Roman"/>
          <w:sz w:val="16"/>
          <w:szCs w:val="18"/>
          <w:bdr w:val="none" w:sz="0" w:space="0" w:color="auto" w:frame="1"/>
          <w:lang w:val="sr-Latn-ME" w:eastAsia="sr-Latn-ME"/>
        </w:rPr>
        <w:t>1039,79</w:t>
      </w:r>
    </w:p>
    <w:p w:rsidR="00377C38" w:rsidRPr="00BE4E7B" w:rsidRDefault="00377C38" w:rsidP="00377C38">
      <w:pPr>
        <w:shd w:val="clear" w:color="auto" w:fill="FFFFFF"/>
        <w:spacing w:before="120" w:after="0" w:line="240" w:lineRule="auto"/>
        <w:ind w:left="567" w:firstLine="60"/>
        <w:jc w:val="both"/>
        <w:textAlignment w:val="baseline"/>
        <w:rPr>
          <w:rFonts w:ascii="Times New Roman" w:eastAsia="Times New Roman" w:hAnsi="Times New Roman" w:cs="Times New Roman"/>
          <w:sz w:val="20"/>
          <w:szCs w:val="20"/>
          <w:bdr w:val="none" w:sz="0" w:space="0" w:color="auto" w:frame="1"/>
          <w:lang w:val="sr-Latn-ME" w:eastAsia="sr-Latn-ME"/>
        </w:rPr>
      </w:pPr>
      <w:r w:rsidRPr="00A70425">
        <w:rPr>
          <w:rFonts w:ascii="Times New Roman" w:eastAsia="Times New Roman" w:hAnsi="Times New Roman" w:cs="Times New Roman"/>
          <w:sz w:val="16"/>
          <w:szCs w:val="20"/>
          <w:bdr w:val="none" w:sz="0" w:space="0" w:color="auto" w:frame="1"/>
          <w:lang w:val="sr-Latn-ME" w:eastAsia="sr-Latn-ME"/>
        </w:rPr>
        <w:t>Ukupna cijena: saberete ukupne cijene svih pozicija</w:t>
      </w:r>
    </w:p>
    <w:p w:rsidR="00DC2720" w:rsidRPr="00E661B6" w:rsidRDefault="00377FD1" w:rsidP="00E661B6">
      <w:pPr>
        <w:shd w:val="clear" w:color="auto" w:fill="FFFFFF"/>
        <w:spacing w:after="0" w:line="240" w:lineRule="auto"/>
        <w:ind w:left="62"/>
        <w:jc w:val="both"/>
        <w:textAlignment w:val="baseline"/>
        <w:rPr>
          <w:rFonts w:ascii="Times New Roman" w:eastAsia="Times New Roman" w:hAnsi="Times New Roman" w:cs="Times New Roman"/>
          <w:i/>
          <w:color w:val="FF0000"/>
          <w:sz w:val="16"/>
          <w:szCs w:val="16"/>
          <w:bdr w:val="none" w:sz="0" w:space="0" w:color="auto" w:frame="1"/>
          <w:lang w:val="sr-Latn-ME" w:eastAsia="sr-Latn-ME"/>
        </w:rPr>
      </w:pPr>
      <w:r w:rsidRPr="00E661B6">
        <w:rPr>
          <w:rFonts w:ascii="Times New Roman" w:eastAsia="Times New Roman" w:hAnsi="Times New Roman" w:cs="Times New Roman"/>
          <w:i/>
          <w:color w:val="FF0000"/>
          <w:sz w:val="16"/>
          <w:szCs w:val="16"/>
          <w:bdr w:val="none" w:sz="0" w:space="0" w:color="auto" w:frame="1"/>
          <w:lang w:val="sr-Latn-ME" w:eastAsia="sr-Latn-ME"/>
        </w:rPr>
        <w:t>Napomena:</w:t>
      </w:r>
    </w:p>
    <w:p w:rsidR="00377FD1" w:rsidRPr="00E661B6" w:rsidRDefault="00377FD1" w:rsidP="00E661B6">
      <w:pPr>
        <w:shd w:val="clear" w:color="auto" w:fill="FFFFFF"/>
        <w:spacing w:after="0" w:line="240" w:lineRule="auto"/>
        <w:ind w:left="62"/>
        <w:jc w:val="both"/>
        <w:textAlignment w:val="baseline"/>
        <w:rPr>
          <w:rFonts w:ascii="Times New Roman" w:eastAsia="Times New Roman" w:hAnsi="Times New Roman" w:cs="Times New Roman"/>
          <w:i/>
          <w:color w:val="FF0000"/>
          <w:sz w:val="16"/>
          <w:szCs w:val="16"/>
          <w:bdr w:val="none" w:sz="0" w:space="0" w:color="auto" w:frame="1"/>
          <w:lang w:val="sr-Latn-ME" w:eastAsia="sr-Latn-ME"/>
        </w:rPr>
      </w:pPr>
      <w:r w:rsidRPr="00E661B6">
        <w:rPr>
          <w:rFonts w:ascii="Times New Roman" w:eastAsia="Times New Roman" w:hAnsi="Times New Roman" w:cs="Times New Roman"/>
          <w:i/>
          <w:color w:val="FF0000"/>
          <w:sz w:val="16"/>
          <w:szCs w:val="16"/>
          <w:bdr w:val="none" w:sz="0" w:space="0" w:color="auto" w:frame="1"/>
          <w:lang w:val="sr-Latn-ME" w:eastAsia="sr-Latn-ME"/>
        </w:rPr>
        <w:t>Nisu u istu poziciju sa gore navedenim mogle biti uključene pozicije</w:t>
      </w:r>
    </w:p>
    <w:p w:rsidR="00377FD1" w:rsidRPr="00E661B6" w:rsidRDefault="00377FD1" w:rsidP="00E661B6">
      <w:pPr>
        <w:shd w:val="clear" w:color="auto" w:fill="FFFFFF"/>
        <w:spacing w:after="0" w:line="240" w:lineRule="auto"/>
        <w:ind w:left="62"/>
        <w:textAlignment w:val="baseline"/>
        <w:rPr>
          <w:rFonts w:ascii="Times New Roman" w:eastAsia="Times New Roman" w:hAnsi="Times New Roman" w:cs="Times New Roman"/>
          <w:i/>
          <w:color w:val="FF0000"/>
          <w:sz w:val="16"/>
          <w:szCs w:val="16"/>
          <w:u w:val="single"/>
          <w:bdr w:val="none" w:sz="0" w:space="0" w:color="auto" w:frame="1"/>
          <w:lang w:val="sr-Latn-ME" w:eastAsia="sr-Latn-ME"/>
        </w:rPr>
      </w:pPr>
      <w:r w:rsidRPr="00E661B6">
        <w:rPr>
          <w:rFonts w:ascii="Times New Roman" w:eastAsia="Times New Roman" w:hAnsi="Times New Roman" w:cs="Times New Roman"/>
          <w:i/>
          <w:color w:val="FF0000"/>
          <w:sz w:val="16"/>
          <w:szCs w:val="16"/>
          <w:bdr w:val="none" w:sz="0" w:space="0" w:color="auto" w:frame="1"/>
          <w:lang w:val="sr-Latn-ME" w:eastAsia="sr-Latn-ME"/>
        </w:rPr>
        <w:t>2.01. Mašinski iskop.....</w:t>
      </w:r>
      <w:r w:rsidRPr="00E661B6">
        <w:rPr>
          <w:rFonts w:ascii="Times New Roman" w:eastAsia="Times New Roman" w:hAnsi="Times New Roman" w:cs="Times New Roman"/>
          <w:i/>
          <w:color w:val="FF0000"/>
          <w:sz w:val="16"/>
          <w:szCs w:val="16"/>
          <w:bdr w:val="none" w:sz="0" w:space="0" w:color="auto" w:frame="1"/>
          <w:lang w:val="sr-Latn-ME" w:eastAsia="sr-Latn-ME"/>
        </w:rPr>
        <w:tab/>
        <w:t xml:space="preserve">1098,05 </w:t>
      </w:r>
      <w:r w:rsidRPr="00E661B6">
        <w:rPr>
          <w:rFonts w:ascii="Times New Roman" w:eastAsia="Times New Roman" w:hAnsi="Times New Roman" w:cs="Times New Roman"/>
          <w:i/>
          <w:color w:val="FF0000"/>
          <w:sz w:val="16"/>
          <w:szCs w:val="16"/>
          <w:u w:val="single"/>
          <w:bdr w:val="none" w:sz="0" w:space="0" w:color="auto" w:frame="1"/>
          <w:lang w:val="sr-Latn-ME" w:eastAsia="sr-Latn-ME"/>
        </w:rPr>
        <w:t>m3 isk.mat.u sam.stanju</w:t>
      </w:r>
    </w:p>
    <w:p w:rsidR="00377FD1" w:rsidRPr="00E661B6" w:rsidRDefault="00377FD1" w:rsidP="00E661B6">
      <w:pPr>
        <w:shd w:val="clear" w:color="auto" w:fill="FFFFFF"/>
        <w:spacing w:after="0" w:line="240" w:lineRule="auto"/>
        <w:ind w:left="62"/>
        <w:textAlignment w:val="baseline"/>
        <w:rPr>
          <w:rFonts w:ascii="Times New Roman" w:eastAsia="Times New Roman" w:hAnsi="Times New Roman" w:cs="Times New Roman"/>
          <w:i/>
          <w:color w:val="FF0000"/>
          <w:sz w:val="16"/>
          <w:szCs w:val="16"/>
          <w:bdr w:val="none" w:sz="0" w:space="0" w:color="auto" w:frame="1"/>
          <w:lang w:val="sr-Latn-ME" w:eastAsia="sr-Latn-ME"/>
        </w:rPr>
      </w:pPr>
      <w:r w:rsidRPr="00E661B6">
        <w:rPr>
          <w:rFonts w:ascii="Times New Roman" w:eastAsia="Times New Roman" w:hAnsi="Times New Roman" w:cs="Times New Roman"/>
          <w:i/>
          <w:color w:val="FF0000"/>
          <w:sz w:val="16"/>
          <w:szCs w:val="16"/>
          <w:bdr w:val="none" w:sz="0" w:space="0" w:color="auto" w:frame="1"/>
          <w:lang w:val="sr-Latn-ME" w:eastAsia="sr-Latn-ME"/>
        </w:rPr>
        <w:t>2.04. Masinski utovar i odvoz........</w:t>
      </w:r>
      <w:r w:rsidRPr="00E661B6">
        <w:rPr>
          <w:rFonts w:ascii="Times New Roman" w:eastAsia="Times New Roman" w:hAnsi="Times New Roman" w:cs="Times New Roman"/>
          <w:i/>
          <w:color w:val="FF0000"/>
          <w:sz w:val="16"/>
          <w:szCs w:val="16"/>
          <w:u w:val="single"/>
          <w:bdr w:val="none" w:sz="0" w:space="0" w:color="auto" w:frame="1"/>
          <w:lang w:val="sr-Latn-ME" w:eastAsia="sr-Latn-ME"/>
        </w:rPr>
        <w:t>58,26 m3 mer. u kamionu=rastresitom stanju</w:t>
      </w:r>
    </w:p>
    <w:p w:rsidR="00DC2720" w:rsidRDefault="00377FD1" w:rsidP="00E661B6">
      <w:pPr>
        <w:shd w:val="clear" w:color="auto" w:fill="FFFFFF"/>
        <w:spacing w:after="0" w:line="240" w:lineRule="auto"/>
        <w:ind w:left="62"/>
        <w:textAlignment w:val="baseline"/>
        <w:rPr>
          <w:rFonts w:ascii="Times New Roman" w:eastAsia="Times New Roman" w:hAnsi="Times New Roman" w:cs="Times New Roman"/>
          <w:i/>
          <w:color w:val="FF0000"/>
          <w:sz w:val="16"/>
          <w:szCs w:val="18"/>
          <w:bdr w:val="none" w:sz="0" w:space="0" w:color="auto" w:frame="1"/>
          <w:lang w:val="sr-Latn-ME" w:eastAsia="sr-Latn-ME"/>
        </w:rPr>
      </w:pPr>
      <w:r w:rsidRPr="00E661B6">
        <w:rPr>
          <w:rFonts w:ascii="Times New Roman" w:eastAsia="Times New Roman" w:hAnsi="Times New Roman" w:cs="Times New Roman"/>
          <w:i/>
          <w:color w:val="FF0000"/>
          <w:sz w:val="16"/>
          <w:szCs w:val="18"/>
          <w:bdr w:val="none" w:sz="0" w:space="0" w:color="auto" w:frame="1"/>
          <w:lang w:val="sr-Latn-ME" w:eastAsia="sr-Latn-ME"/>
        </w:rPr>
        <w:t>zbog toga što</w:t>
      </w:r>
      <w:r w:rsidR="00E661B6">
        <w:rPr>
          <w:rFonts w:ascii="Times New Roman" w:eastAsia="Times New Roman" w:hAnsi="Times New Roman" w:cs="Times New Roman"/>
          <w:i/>
          <w:color w:val="FF0000"/>
          <w:sz w:val="16"/>
          <w:szCs w:val="18"/>
          <w:bdr w:val="none" w:sz="0" w:space="0" w:color="auto" w:frame="1"/>
          <w:lang w:val="sr-Latn-ME" w:eastAsia="sr-Latn-ME"/>
        </w:rPr>
        <w:t xml:space="preserve"> se</w:t>
      </w:r>
      <w:r w:rsidRPr="00E661B6">
        <w:rPr>
          <w:rFonts w:ascii="Times New Roman" w:eastAsia="Times New Roman" w:hAnsi="Times New Roman" w:cs="Times New Roman"/>
          <w:i/>
          <w:color w:val="FF0000"/>
          <w:sz w:val="16"/>
          <w:szCs w:val="18"/>
          <w:bdr w:val="none" w:sz="0" w:space="0" w:color="auto" w:frame="1"/>
          <w:lang w:val="sr-Latn-ME" w:eastAsia="sr-Latn-ME"/>
        </w:rPr>
        <w:t xml:space="preserve"> između ovih pozicija i onih prethodno navedenih (nasipanja) moraju završiti temelji, dakle ne </w:t>
      </w:r>
      <w:r w:rsidR="00E661B6" w:rsidRPr="00E661B6">
        <w:rPr>
          <w:rFonts w:ascii="Times New Roman" w:eastAsia="Times New Roman" w:hAnsi="Times New Roman" w:cs="Times New Roman"/>
          <w:i/>
          <w:color w:val="FF0000"/>
          <w:sz w:val="16"/>
          <w:szCs w:val="18"/>
          <w:bdr w:val="none" w:sz="0" w:space="0" w:color="auto" w:frame="1"/>
          <w:lang w:val="sr-Latn-ME" w:eastAsia="sr-Latn-ME"/>
        </w:rPr>
        <w:t>izvršavaju se jedna za drugom nego se između njih obavljaju još neke pozicije koje nijesu obuhvaćene ovim objedinjenim pozicijama</w:t>
      </w:r>
      <w:r w:rsidR="00E661B6">
        <w:rPr>
          <w:rFonts w:ascii="Times New Roman" w:eastAsia="Times New Roman" w:hAnsi="Times New Roman" w:cs="Times New Roman"/>
          <w:i/>
          <w:color w:val="FF0000"/>
          <w:sz w:val="16"/>
          <w:szCs w:val="18"/>
          <w:bdr w:val="none" w:sz="0" w:space="0" w:color="auto" w:frame="1"/>
          <w:lang w:val="sr-Latn-ME" w:eastAsia="sr-Latn-ME"/>
        </w:rPr>
        <w:t>.</w:t>
      </w:r>
    </w:p>
    <w:p w:rsidR="00A70425" w:rsidRPr="00A70425" w:rsidRDefault="00A70425" w:rsidP="00A70425">
      <w:pPr>
        <w:shd w:val="clear" w:color="auto" w:fill="FFFFFF"/>
        <w:spacing w:before="120" w:after="0" w:line="240" w:lineRule="auto"/>
        <w:ind w:left="720"/>
        <w:jc w:val="both"/>
        <w:textAlignment w:val="baseline"/>
        <w:rPr>
          <w:rFonts w:ascii="Times New Roman" w:eastAsia="Times New Roman" w:hAnsi="Times New Roman" w:cs="Times New Roman"/>
          <w:i/>
          <w:color w:val="FF0000"/>
          <w:sz w:val="16"/>
          <w:szCs w:val="18"/>
          <w:bdr w:val="none" w:sz="0" w:space="0" w:color="auto" w:frame="1"/>
          <w:lang w:val="sr-Latn-ME" w:eastAsia="sr-Latn-ME"/>
        </w:rPr>
      </w:pPr>
      <w:r w:rsidRPr="00A70425">
        <w:rPr>
          <w:rFonts w:ascii="Times New Roman" w:eastAsia="Times New Roman" w:hAnsi="Times New Roman" w:cs="Times New Roman"/>
          <w:i/>
          <w:color w:val="FF0000"/>
          <w:sz w:val="16"/>
          <w:szCs w:val="18"/>
          <w:bdr w:val="none" w:sz="0" w:space="0" w:color="auto" w:frame="1"/>
          <w:lang w:val="sr-Latn-ME" w:eastAsia="sr-Latn-ME"/>
        </w:rPr>
        <w:t>Navođenje ovog učešća (</w:t>
      </w:r>
      <w:r w:rsidRPr="00A70425">
        <w:rPr>
          <w:rFonts w:ascii="Times New Roman" w:eastAsia="Times New Roman" w:hAnsi="Times New Roman" w:cs="Times New Roman"/>
          <w:i/>
          <w:color w:val="FF0000"/>
          <w:sz w:val="16"/>
          <w:szCs w:val="18"/>
          <w:highlight w:val="yellow"/>
          <w:bdr w:val="none" w:sz="0" w:space="0" w:color="auto" w:frame="1"/>
          <w:lang w:val="sr-Latn-ME" w:eastAsia="sr-Latn-ME"/>
        </w:rPr>
        <w:t>0,093 m3t.s/m3</w:t>
      </w:r>
      <w:r w:rsidRPr="00A70425">
        <w:rPr>
          <w:rFonts w:ascii="Times New Roman" w:eastAsia="Times New Roman" w:hAnsi="Times New Roman" w:cs="Times New Roman"/>
          <w:i/>
          <w:color w:val="FF0000"/>
          <w:sz w:val="16"/>
          <w:szCs w:val="18"/>
          <w:bdr w:val="none" w:sz="0" w:space="0" w:color="auto" w:frame="1"/>
          <w:lang w:val="sr-Latn-ME" w:eastAsia="sr-Latn-ME"/>
        </w:rPr>
        <w:t xml:space="preserve"> n.m)</w:t>
      </w:r>
      <w:r>
        <w:rPr>
          <w:rFonts w:ascii="Times New Roman" w:eastAsia="Times New Roman" w:hAnsi="Times New Roman" w:cs="Times New Roman"/>
          <w:i/>
          <w:color w:val="FF0000"/>
          <w:sz w:val="16"/>
          <w:szCs w:val="18"/>
          <w:bdr w:val="none" w:sz="0" w:space="0" w:color="auto" w:frame="1"/>
          <w:lang w:val="sr-Latn-ME" w:eastAsia="sr-Latn-ME"/>
        </w:rPr>
        <w:t xml:space="preserve"> </w:t>
      </w:r>
      <w:r w:rsidRPr="00A70425">
        <w:rPr>
          <w:rFonts w:ascii="Times New Roman" w:eastAsia="Times New Roman" w:hAnsi="Times New Roman" w:cs="Times New Roman"/>
          <w:i/>
          <w:color w:val="FF0000"/>
          <w:sz w:val="16"/>
          <w:szCs w:val="18"/>
          <w:bdr w:val="none" w:sz="0" w:space="0" w:color="auto" w:frame="1"/>
          <w:lang w:val="sr-Latn-ME" w:eastAsia="sr-Latn-ME"/>
        </w:rPr>
        <w:t>je posebno važno ako za tu poziciju treba da pisete analizu cijena!</w:t>
      </w:r>
    </w:p>
    <w:p w:rsidR="00A70425" w:rsidRPr="00A70425" w:rsidRDefault="00A70425" w:rsidP="00E661B6">
      <w:pPr>
        <w:shd w:val="clear" w:color="auto" w:fill="FFFFFF"/>
        <w:spacing w:after="0" w:line="240" w:lineRule="auto"/>
        <w:ind w:left="62"/>
        <w:textAlignment w:val="baseline"/>
        <w:rPr>
          <w:rFonts w:ascii="Times New Roman" w:eastAsia="Times New Roman" w:hAnsi="Times New Roman" w:cs="Times New Roman"/>
          <w:i/>
          <w:color w:val="FF0000"/>
          <w:sz w:val="16"/>
          <w:szCs w:val="18"/>
          <w:bdr w:val="none" w:sz="0" w:space="0" w:color="auto" w:frame="1"/>
          <w:lang w:val="sr-Latn-ME" w:eastAsia="sr-Latn-ME"/>
        </w:rPr>
      </w:pPr>
    </w:p>
    <w:p w:rsidR="00BA2993" w:rsidRPr="00BA2993" w:rsidRDefault="00BA2993" w:rsidP="00BA2993">
      <w:pPr>
        <w:pStyle w:val="ListParagraph"/>
        <w:numPr>
          <w:ilvl w:val="1"/>
          <w:numId w:val="2"/>
        </w:numPr>
        <w:shd w:val="clear" w:color="auto" w:fill="FFFFFF"/>
        <w:spacing w:before="120" w:after="0" w:line="240" w:lineRule="auto"/>
        <w:jc w:val="both"/>
        <w:textAlignment w:val="baseline"/>
        <w:rPr>
          <w:rFonts w:ascii="Times New Roman" w:eastAsia="Times New Roman" w:hAnsi="Times New Roman" w:cs="Times New Roman"/>
          <w:b/>
          <w:sz w:val="20"/>
          <w:szCs w:val="20"/>
          <w:u w:val="single"/>
          <w:bdr w:val="none" w:sz="0" w:space="0" w:color="auto" w:frame="1"/>
          <w:lang w:val="sr-Latn-ME" w:eastAsia="sr-Latn-ME"/>
        </w:rPr>
      </w:pPr>
      <w:r>
        <w:rPr>
          <w:rFonts w:ascii="Times New Roman" w:eastAsia="Times New Roman" w:hAnsi="Times New Roman" w:cs="Times New Roman"/>
          <w:sz w:val="20"/>
          <w:szCs w:val="20"/>
          <w:bdr w:val="none" w:sz="0" w:space="0" w:color="auto" w:frame="1"/>
          <w:lang w:val="sr-Latn-ME" w:eastAsia="sr-Latn-ME"/>
        </w:rPr>
        <w:t>sve jedinice</w:t>
      </w:r>
      <w:r w:rsidRPr="00DC2720">
        <w:rPr>
          <w:rFonts w:ascii="Times New Roman" w:eastAsia="Times New Roman" w:hAnsi="Times New Roman" w:cs="Times New Roman"/>
          <w:sz w:val="20"/>
          <w:szCs w:val="20"/>
          <w:bdr w:val="none" w:sz="0" w:space="0" w:color="auto" w:frame="1"/>
          <w:lang w:val="sr-Latn-ME" w:eastAsia="sr-Latn-ME"/>
        </w:rPr>
        <w:t xml:space="preserve"> </w:t>
      </w:r>
      <w:r>
        <w:rPr>
          <w:rFonts w:ascii="Times New Roman" w:eastAsia="Times New Roman" w:hAnsi="Times New Roman" w:cs="Times New Roman"/>
          <w:sz w:val="20"/>
          <w:szCs w:val="20"/>
          <w:bdr w:val="none" w:sz="0" w:space="0" w:color="auto" w:frame="1"/>
          <w:lang w:val="sr-Latn-ME" w:eastAsia="sr-Latn-ME"/>
        </w:rPr>
        <w:t>pretvorite u istu (na primjer: m2 pretvorite u m3) i</w:t>
      </w:r>
      <w:r w:rsidRPr="00DC2720">
        <w:rPr>
          <w:rFonts w:ascii="Times New Roman" w:eastAsia="Times New Roman" w:hAnsi="Times New Roman" w:cs="Times New Roman"/>
          <w:sz w:val="20"/>
          <w:szCs w:val="20"/>
          <w:bdr w:val="none" w:sz="0" w:space="0" w:color="auto" w:frame="1"/>
          <w:lang w:val="sr-Latn-ME" w:eastAsia="sr-Latn-ME"/>
        </w:rPr>
        <w:t xml:space="preserve"> </w:t>
      </w:r>
      <w:r>
        <w:rPr>
          <w:rFonts w:ascii="Times New Roman" w:eastAsia="Times New Roman" w:hAnsi="Times New Roman" w:cs="Times New Roman"/>
          <w:sz w:val="20"/>
          <w:szCs w:val="20"/>
          <w:bdr w:val="none" w:sz="0" w:space="0" w:color="auto" w:frame="1"/>
          <w:lang w:val="sr-Latn-ME" w:eastAsia="sr-Latn-ME"/>
        </w:rPr>
        <w:t>upišite tu jedinicu mjere, a količine koje ste pretvorili u istu jedinicu mjere saberite.</w:t>
      </w:r>
    </w:p>
    <w:p w:rsidR="00682100" w:rsidRDefault="00682100" w:rsidP="00682100">
      <w:pPr>
        <w:shd w:val="clear" w:color="auto" w:fill="FFFFFF"/>
        <w:spacing w:before="120" w:after="0" w:line="240" w:lineRule="auto"/>
        <w:ind w:left="720"/>
        <w:jc w:val="both"/>
        <w:textAlignment w:val="baseline"/>
        <w:rPr>
          <w:rFonts w:ascii="Times New Roman" w:eastAsia="Times New Roman" w:hAnsi="Times New Roman" w:cs="Times New Roman"/>
          <w:sz w:val="20"/>
          <w:szCs w:val="20"/>
          <w:bdr w:val="none" w:sz="0" w:space="0" w:color="auto" w:frame="1"/>
          <w:lang w:val="sr-Latn-ME" w:eastAsia="sr-Latn-ME"/>
        </w:rPr>
      </w:pPr>
      <w:r w:rsidRPr="00DC2720">
        <w:rPr>
          <w:rFonts w:ascii="Times New Roman" w:eastAsia="Times New Roman" w:hAnsi="Times New Roman" w:cs="Times New Roman"/>
          <w:sz w:val="20"/>
          <w:szCs w:val="20"/>
          <w:bdr w:val="none" w:sz="0" w:space="0" w:color="auto" w:frame="1"/>
          <w:lang w:val="sr-Latn-ME" w:eastAsia="sr-Latn-ME"/>
        </w:rPr>
        <w:t>Primjer</w:t>
      </w:r>
      <w:r>
        <w:rPr>
          <w:rFonts w:ascii="Times New Roman" w:eastAsia="Times New Roman" w:hAnsi="Times New Roman" w:cs="Times New Roman"/>
          <w:sz w:val="20"/>
          <w:szCs w:val="20"/>
          <w:bdr w:val="none" w:sz="0" w:space="0" w:color="auto" w:frame="1"/>
          <w:lang w:val="sr-Latn-ME" w:eastAsia="sr-Latn-ME"/>
        </w:rPr>
        <w:t>2</w:t>
      </w:r>
      <w:r w:rsidR="005044AB">
        <w:rPr>
          <w:rFonts w:ascii="Times New Roman" w:eastAsia="Times New Roman" w:hAnsi="Times New Roman" w:cs="Times New Roman"/>
          <w:sz w:val="20"/>
          <w:szCs w:val="20"/>
          <w:bdr w:val="none" w:sz="0" w:space="0" w:color="auto" w:frame="1"/>
          <w:lang w:val="sr-Latn-ME" w:eastAsia="sr-Latn-ME"/>
        </w:rPr>
        <w:t xml:space="preserve"> (u ovm primjeru nesto je sabirano, a za neke pozicije su iskazane količine po j.mjere koja je izabrana kao reprezentativna)</w:t>
      </w:r>
    </w:p>
    <w:p w:rsidR="00682100" w:rsidRPr="00377FD1" w:rsidRDefault="008E53A1" w:rsidP="00682100">
      <w:pPr>
        <w:shd w:val="clear" w:color="auto" w:fill="FFFFFF"/>
        <w:spacing w:before="120" w:after="0" w:line="240" w:lineRule="auto"/>
        <w:ind w:left="720"/>
        <w:jc w:val="both"/>
        <w:textAlignment w:val="baseline"/>
        <w:rPr>
          <w:rFonts w:ascii="Times New Roman" w:eastAsia="Times New Roman" w:hAnsi="Times New Roman" w:cs="Times New Roman"/>
          <w:sz w:val="16"/>
          <w:szCs w:val="18"/>
          <w:bdr w:val="none" w:sz="0" w:space="0" w:color="auto" w:frame="1"/>
          <w:lang w:val="sr-Latn-ME" w:eastAsia="sr-Latn-ME"/>
        </w:rPr>
      </w:pPr>
      <w:r>
        <w:rPr>
          <w:noProof/>
          <w:lang w:val="sr-Latn-ME" w:eastAsia="sr-Latn-ME"/>
        </w:rPr>
        <w:drawing>
          <wp:anchor distT="0" distB="0" distL="114300" distR="114300" simplePos="0" relativeHeight="251661312" behindDoc="0" locked="0" layoutInCell="1" allowOverlap="1">
            <wp:simplePos x="0" y="0"/>
            <wp:positionH relativeFrom="column">
              <wp:posOffset>-78740</wp:posOffset>
            </wp:positionH>
            <wp:positionV relativeFrom="paragraph">
              <wp:posOffset>127635</wp:posOffset>
            </wp:positionV>
            <wp:extent cx="2776220" cy="2898140"/>
            <wp:effectExtent l="114300" t="114300" r="138430" b="14986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18541" t="11894" r="39750" b="10713"/>
                    <a:stretch/>
                  </pic:blipFill>
                  <pic:spPr bwMode="auto">
                    <a:xfrm>
                      <a:off x="0" y="0"/>
                      <a:ext cx="2776220" cy="28981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82100" w:rsidRPr="00377FD1">
        <w:rPr>
          <w:rFonts w:ascii="Times New Roman" w:eastAsia="Times New Roman" w:hAnsi="Times New Roman" w:cs="Times New Roman"/>
          <w:sz w:val="16"/>
          <w:szCs w:val="18"/>
          <w:bdr w:val="none" w:sz="0" w:space="0" w:color="auto" w:frame="1"/>
          <w:lang w:val="sr-Latn-ME" w:eastAsia="sr-Latn-ME"/>
        </w:rPr>
        <w:t xml:space="preserve">Iz ovog predmjera se mogu objediniti pozicije: </w:t>
      </w:r>
    </w:p>
    <w:p w:rsidR="00682100" w:rsidRDefault="00C64A83" w:rsidP="00682100">
      <w:pPr>
        <w:shd w:val="clear" w:color="auto" w:fill="FFFFFF"/>
        <w:spacing w:before="120" w:after="0" w:line="240" w:lineRule="auto"/>
        <w:ind w:left="60"/>
        <w:textAlignment w:val="baseline"/>
        <w:rPr>
          <w:rFonts w:ascii="Times New Roman" w:eastAsia="Times New Roman" w:hAnsi="Times New Roman" w:cs="Times New Roman"/>
          <w:sz w:val="16"/>
          <w:szCs w:val="18"/>
          <w:u w:val="single"/>
          <w:bdr w:val="none" w:sz="0" w:space="0" w:color="auto" w:frame="1"/>
          <w:lang w:val="sr-Latn-ME" w:eastAsia="sr-Latn-ME"/>
        </w:rPr>
      </w:pPr>
      <w:r>
        <w:rPr>
          <w:rFonts w:ascii="Times New Roman" w:eastAsia="Times New Roman" w:hAnsi="Times New Roman" w:cs="Times New Roman"/>
          <w:sz w:val="16"/>
          <w:szCs w:val="18"/>
          <w:bdr w:val="none" w:sz="0" w:space="0" w:color="auto" w:frame="1"/>
          <w:lang w:val="sr-Latn-ME" w:eastAsia="sr-Latn-ME"/>
        </w:rPr>
        <w:t>1.</w:t>
      </w:r>
      <w:r w:rsidR="00682100" w:rsidRPr="00377FD1">
        <w:rPr>
          <w:rFonts w:ascii="Times New Roman" w:eastAsia="Times New Roman" w:hAnsi="Times New Roman" w:cs="Times New Roman"/>
          <w:sz w:val="16"/>
          <w:szCs w:val="18"/>
          <w:bdr w:val="none" w:sz="0" w:space="0" w:color="auto" w:frame="1"/>
          <w:lang w:val="sr-Latn-ME" w:eastAsia="sr-Latn-ME"/>
        </w:rPr>
        <w:t xml:space="preserve"> </w:t>
      </w:r>
      <w:r>
        <w:rPr>
          <w:rFonts w:ascii="Times New Roman" w:eastAsia="Times New Roman" w:hAnsi="Times New Roman" w:cs="Times New Roman"/>
          <w:sz w:val="16"/>
          <w:szCs w:val="18"/>
          <w:bdr w:val="none" w:sz="0" w:space="0" w:color="auto" w:frame="1"/>
          <w:lang w:val="sr-Latn-ME" w:eastAsia="sr-Latn-ME"/>
        </w:rPr>
        <w:t>Betoniranje sloja mrš. betona</w:t>
      </w:r>
      <w:r w:rsidR="00682100" w:rsidRPr="00377FD1">
        <w:rPr>
          <w:rFonts w:ascii="Times New Roman" w:eastAsia="Times New Roman" w:hAnsi="Times New Roman" w:cs="Times New Roman"/>
          <w:sz w:val="16"/>
          <w:szCs w:val="18"/>
          <w:bdr w:val="none" w:sz="0" w:space="0" w:color="auto" w:frame="1"/>
          <w:lang w:val="sr-Latn-ME" w:eastAsia="sr-Latn-ME"/>
        </w:rPr>
        <w:t xml:space="preserve">... </w:t>
      </w:r>
      <w:r w:rsidR="00BA2993">
        <w:rPr>
          <w:rFonts w:ascii="Times New Roman" w:eastAsia="Times New Roman" w:hAnsi="Times New Roman" w:cs="Times New Roman"/>
          <w:sz w:val="16"/>
          <w:szCs w:val="18"/>
          <w:bdr w:val="none" w:sz="0" w:space="0" w:color="auto" w:frame="1"/>
          <w:lang w:val="sr-Latn-ME" w:eastAsia="sr-Latn-ME"/>
        </w:rPr>
        <w:t>d=8 cm</w:t>
      </w:r>
      <w:r w:rsidR="00682100">
        <w:rPr>
          <w:rFonts w:ascii="Times New Roman" w:eastAsia="Times New Roman" w:hAnsi="Times New Roman" w:cs="Times New Roman"/>
          <w:sz w:val="16"/>
          <w:szCs w:val="18"/>
          <w:bdr w:val="none" w:sz="0" w:space="0" w:color="auto" w:frame="1"/>
          <w:lang w:val="sr-Latn-ME" w:eastAsia="sr-Latn-ME"/>
        </w:rPr>
        <w:tab/>
      </w:r>
      <w:r w:rsidR="007924C5">
        <w:rPr>
          <w:rFonts w:ascii="Times New Roman" w:eastAsia="Times New Roman" w:hAnsi="Times New Roman" w:cs="Times New Roman"/>
          <w:sz w:val="16"/>
          <w:szCs w:val="18"/>
          <w:bdr w:val="none" w:sz="0" w:space="0" w:color="auto" w:frame="1"/>
          <w:lang w:val="sr-Latn-ME" w:eastAsia="sr-Latn-ME"/>
        </w:rPr>
        <w:tab/>
      </w:r>
      <w:r>
        <w:rPr>
          <w:rFonts w:ascii="Times New Roman" w:eastAsia="Times New Roman" w:hAnsi="Times New Roman" w:cs="Times New Roman"/>
          <w:sz w:val="16"/>
          <w:szCs w:val="18"/>
          <w:bdr w:val="none" w:sz="0" w:space="0" w:color="auto" w:frame="1"/>
          <w:lang w:val="sr-Latn-ME" w:eastAsia="sr-Latn-ME"/>
        </w:rPr>
        <w:t>1427,10</w:t>
      </w:r>
      <w:r w:rsidR="00682100" w:rsidRPr="00377FD1">
        <w:rPr>
          <w:rFonts w:ascii="Times New Roman" w:eastAsia="Times New Roman" w:hAnsi="Times New Roman" w:cs="Times New Roman"/>
          <w:sz w:val="16"/>
          <w:szCs w:val="18"/>
          <w:u w:val="single"/>
          <w:bdr w:val="none" w:sz="0" w:space="0" w:color="auto" w:frame="1"/>
          <w:lang w:val="sr-Latn-ME" w:eastAsia="sr-Latn-ME"/>
        </w:rPr>
        <w:t xml:space="preserve"> m</w:t>
      </w:r>
      <w:r>
        <w:rPr>
          <w:rFonts w:ascii="Times New Roman" w:eastAsia="Times New Roman" w:hAnsi="Times New Roman" w:cs="Times New Roman"/>
          <w:sz w:val="16"/>
          <w:szCs w:val="18"/>
          <w:u w:val="single"/>
          <w:bdr w:val="none" w:sz="0" w:space="0" w:color="auto" w:frame="1"/>
          <w:lang w:val="sr-Latn-ME" w:eastAsia="sr-Latn-ME"/>
        </w:rPr>
        <w:t>2 sloja</w:t>
      </w:r>
    </w:p>
    <w:p w:rsidR="007924C5" w:rsidRDefault="007924C5" w:rsidP="00682100">
      <w:pPr>
        <w:shd w:val="clear" w:color="auto" w:fill="FFFFFF"/>
        <w:spacing w:before="120" w:after="0" w:line="240" w:lineRule="auto"/>
        <w:ind w:left="60"/>
        <w:textAlignment w:val="baseline"/>
        <w:rPr>
          <w:rFonts w:ascii="Times New Roman" w:eastAsia="Times New Roman" w:hAnsi="Times New Roman" w:cs="Times New Roman"/>
          <w:color w:val="0070C0"/>
          <w:sz w:val="16"/>
          <w:szCs w:val="18"/>
          <w:bdr w:val="none" w:sz="0" w:space="0" w:color="auto" w:frame="1"/>
          <w:lang w:val="sr-Latn-ME" w:eastAsia="sr-Latn-ME"/>
        </w:rPr>
      </w:pPr>
      <w:r w:rsidRPr="00700BC2">
        <w:rPr>
          <w:rFonts w:ascii="Times New Roman" w:eastAsia="Times New Roman" w:hAnsi="Times New Roman" w:cs="Times New Roman"/>
          <w:color w:val="0070C0"/>
          <w:sz w:val="16"/>
          <w:szCs w:val="18"/>
          <w:bdr w:val="none" w:sz="0" w:space="0" w:color="auto" w:frame="1"/>
          <w:lang w:val="sr-Latn-ME" w:eastAsia="sr-Latn-ME"/>
        </w:rPr>
        <w:t>1. Izrada horiz. hidroizolacije ispod temelja.....</w:t>
      </w:r>
      <w:r w:rsidRPr="00700BC2">
        <w:rPr>
          <w:rFonts w:ascii="Times New Roman" w:eastAsia="Times New Roman" w:hAnsi="Times New Roman" w:cs="Times New Roman"/>
          <w:color w:val="0070C0"/>
          <w:sz w:val="16"/>
          <w:szCs w:val="18"/>
          <w:bdr w:val="none" w:sz="0" w:space="0" w:color="auto" w:frame="1"/>
          <w:lang w:val="sr-Latn-ME" w:eastAsia="sr-Latn-ME"/>
        </w:rPr>
        <w:tab/>
      </w:r>
      <w:r w:rsidRPr="00700BC2">
        <w:rPr>
          <w:rFonts w:ascii="Times New Roman" w:eastAsia="Times New Roman" w:hAnsi="Times New Roman" w:cs="Times New Roman"/>
          <w:color w:val="0070C0"/>
          <w:sz w:val="16"/>
          <w:szCs w:val="18"/>
          <w:bdr w:val="none" w:sz="0" w:space="0" w:color="auto" w:frame="1"/>
          <w:lang w:val="sr-Latn-ME" w:eastAsia="sr-Latn-ME"/>
        </w:rPr>
        <w:tab/>
        <w:t>1582,50 m2 izolacije</w:t>
      </w:r>
    </w:p>
    <w:p w:rsidR="00700BC2" w:rsidRPr="00700BC2" w:rsidRDefault="00700BC2" w:rsidP="00682100">
      <w:pPr>
        <w:shd w:val="clear" w:color="auto" w:fill="FFFFFF"/>
        <w:spacing w:before="120" w:after="0" w:line="240" w:lineRule="auto"/>
        <w:ind w:left="60"/>
        <w:textAlignment w:val="baseline"/>
        <w:rPr>
          <w:rFonts w:ascii="Times New Roman" w:eastAsia="Times New Roman" w:hAnsi="Times New Roman" w:cs="Times New Roman"/>
          <w:color w:val="C45911" w:themeColor="accent2" w:themeShade="BF"/>
          <w:sz w:val="16"/>
          <w:szCs w:val="18"/>
          <w:bdr w:val="none" w:sz="0" w:space="0" w:color="auto" w:frame="1"/>
          <w:lang w:val="sr-Latn-ME" w:eastAsia="sr-Latn-ME"/>
        </w:rPr>
      </w:pPr>
      <w:r w:rsidRPr="00700BC2">
        <w:rPr>
          <w:rFonts w:ascii="Times New Roman" w:eastAsia="Times New Roman" w:hAnsi="Times New Roman" w:cs="Times New Roman"/>
          <w:color w:val="C45911" w:themeColor="accent2" w:themeShade="BF"/>
          <w:sz w:val="16"/>
          <w:szCs w:val="18"/>
          <w:bdr w:val="none" w:sz="0" w:space="0" w:color="auto" w:frame="1"/>
          <w:lang w:val="sr-Latn-ME" w:eastAsia="sr-Latn-ME"/>
        </w:rPr>
        <w:t>1. Armiranje temelja</w:t>
      </w:r>
      <w:r w:rsidRPr="00700BC2">
        <w:rPr>
          <w:rFonts w:ascii="Times New Roman" w:eastAsia="Times New Roman" w:hAnsi="Times New Roman" w:cs="Times New Roman"/>
          <w:color w:val="C45911" w:themeColor="accent2" w:themeShade="BF"/>
          <w:sz w:val="16"/>
          <w:szCs w:val="18"/>
          <w:bdr w:val="none" w:sz="0" w:space="0" w:color="auto" w:frame="1"/>
          <w:lang w:val="sr-Latn-ME" w:eastAsia="sr-Latn-ME"/>
        </w:rPr>
        <w:tab/>
      </w:r>
      <w:r w:rsidRPr="00700BC2">
        <w:rPr>
          <w:rFonts w:ascii="Times New Roman" w:eastAsia="Times New Roman" w:hAnsi="Times New Roman" w:cs="Times New Roman"/>
          <w:color w:val="C45911" w:themeColor="accent2" w:themeShade="BF"/>
          <w:sz w:val="16"/>
          <w:szCs w:val="18"/>
          <w:bdr w:val="none" w:sz="0" w:space="0" w:color="auto" w:frame="1"/>
          <w:lang w:val="sr-Latn-ME" w:eastAsia="sr-Latn-ME"/>
        </w:rPr>
        <w:tab/>
      </w:r>
      <w:r w:rsidRPr="00700BC2">
        <w:rPr>
          <w:rFonts w:ascii="Times New Roman" w:eastAsia="Times New Roman" w:hAnsi="Times New Roman" w:cs="Times New Roman"/>
          <w:color w:val="C45911" w:themeColor="accent2" w:themeShade="BF"/>
          <w:sz w:val="16"/>
          <w:szCs w:val="18"/>
          <w:bdr w:val="none" w:sz="0" w:space="0" w:color="auto" w:frame="1"/>
          <w:lang w:val="sr-Latn-ME" w:eastAsia="sr-Latn-ME"/>
        </w:rPr>
        <w:tab/>
      </w:r>
      <w:r w:rsidR="005044AB">
        <w:rPr>
          <w:rFonts w:ascii="Times New Roman" w:eastAsia="Times New Roman" w:hAnsi="Times New Roman" w:cs="Times New Roman"/>
          <w:color w:val="C45911" w:themeColor="accent2" w:themeShade="BF"/>
          <w:sz w:val="16"/>
          <w:szCs w:val="18"/>
          <w:bdr w:val="none" w:sz="0" w:space="0" w:color="auto" w:frame="1"/>
          <w:lang w:val="sr-Latn-ME" w:eastAsia="sr-Latn-ME"/>
        </w:rPr>
        <w:tab/>
        <w:t>___ kg</w:t>
      </w:r>
    </w:p>
    <w:p w:rsidR="007924C5" w:rsidRPr="007924C5" w:rsidRDefault="007924C5" w:rsidP="00682100">
      <w:pPr>
        <w:shd w:val="clear" w:color="auto" w:fill="FFFFFF"/>
        <w:spacing w:before="120" w:after="0" w:line="240" w:lineRule="auto"/>
        <w:ind w:left="60"/>
        <w:textAlignment w:val="baseline"/>
        <w:rPr>
          <w:rFonts w:ascii="Times New Roman" w:eastAsia="Times New Roman" w:hAnsi="Times New Roman" w:cs="Times New Roman"/>
          <w:sz w:val="16"/>
          <w:szCs w:val="18"/>
          <w:bdr w:val="none" w:sz="0" w:space="0" w:color="auto" w:frame="1"/>
          <w:lang w:val="sr-Latn-ME" w:eastAsia="sr-Latn-ME"/>
        </w:rPr>
      </w:pPr>
      <w:r w:rsidRPr="007924C5">
        <w:rPr>
          <w:rFonts w:ascii="Times New Roman" w:eastAsia="Times New Roman" w:hAnsi="Times New Roman" w:cs="Times New Roman"/>
          <w:sz w:val="16"/>
          <w:szCs w:val="18"/>
          <w:bdr w:val="none" w:sz="0" w:space="0" w:color="auto" w:frame="1"/>
          <w:lang w:val="sr-Latn-ME" w:eastAsia="sr-Latn-ME"/>
        </w:rPr>
        <w:t>2. Betoniranje sloja mršavog betona</w:t>
      </w:r>
      <w:r>
        <w:rPr>
          <w:rFonts w:ascii="Times New Roman" w:eastAsia="Times New Roman" w:hAnsi="Times New Roman" w:cs="Times New Roman"/>
          <w:sz w:val="16"/>
          <w:szCs w:val="18"/>
          <w:bdr w:val="none" w:sz="0" w:space="0" w:color="auto" w:frame="1"/>
          <w:lang w:val="sr-Latn-ME" w:eastAsia="sr-Latn-ME"/>
        </w:rPr>
        <w:t xml:space="preserve"> zaštite hidroizol.</w:t>
      </w:r>
      <w:r>
        <w:rPr>
          <w:rFonts w:ascii="Times New Roman" w:eastAsia="Times New Roman" w:hAnsi="Times New Roman" w:cs="Times New Roman"/>
          <w:sz w:val="16"/>
          <w:szCs w:val="18"/>
          <w:bdr w:val="none" w:sz="0" w:space="0" w:color="auto" w:frame="1"/>
          <w:lang w:val="sr-Latn-ME" w:eastAsia="sr-Latn-ME"/>
        </w:rPr>
        <w:tab/>
        <w:t>1427,10</w:t>
      </w:r>
      <w:r w:rsidRPr="00377FD1">
        <w:rPr>
          <w:rFonts w:ascii="Times New Roman" w:eastAsia="Times New Roman" w:hAnsi="Times New Roman" w:cs="Times New Roman"/>
          <w:sz w:val="16"/>
          <w:szCs w:val="18"/>
          <w:u w:val="single"/>
          <w:bdr w:val="none" w:sz="0" w:space="0" w:color="auto" w:frame="1"/>
          <w:lang w:val="sr-Latn-ME" w:eastAsia="sr-Latn-ME"/>
        </w:rPr>
        <w:t xml:space="preserve"> m</w:t>
      </w:r>
      <w:r>
        <w:rPr>
          <w:rFonts w:ascii="Times New Roman" w:eastAsia="Times New Roman" w:hAnsi="Times New Roman" w:cs="Times New Roman"/>
          <w:sz w:val="16"/>
          <w:szCs w:val="18"/>
          <w:u w:val="single"/>
          <w:bdr w:val="none" w:sz="0" w:space="0" w:color="auto" w:frame="1"/>
          <w:lang w:val="sr-Latn-ME" w:eastAsia="sr-Latn-ME"/>
        </w:rPr>
        <w:t>2 sloja</w:t>
      </w:r>
    </w:p>
    <w:p w:rsidR="00C64A83" w:rsidRDefault="00C64A83" w:rsidP="00682100">
      <w:pPr>
        <w:shd w:val="clear" w:color="auto" w:fill="FFFFFF"/>
        <w:spacing w:before="120" w:after="0" w:line="240" w:lineRule="auto"/>
        <w:ind w:left="60"/>
        <w:textAlignment w:val="baseline"/>
        <w:rPr>
          <w:rFonts w:ascii="Times New Roman" w:eastAsia="Times New Roman" w:hAnsi="Times New Roman" w:cs="Times New Roman"/>
          <w:sz w:val="16"/>
          <w:szCs w:val="18"/>
          <w:bdr w:val="none" w:sz="0" w:space="0" w:color="auto" w:frame="1"/>
          <w:lang w:val="sr-Latn-ME" w:eastAsia="sr-Latn-ME"/>
        </w:rPr>
      </w:pPr>
      <w:r w:rsidRPr="00C64A83">
        <w:rPr>
          <w:rFonts w:ascii="Times New Roman" w:eastAsia="Times New Roman" w:hAnsi="Times New Roman" w:cs="Times New Roman"/>
          <w:sz w:val="16"/>
          <w:szCs w:val="18"/>
          <w:bdr w:val="none" w:sz="0" w:space="0" w:color="auto" w:frame="1"/>
          <w:lang w:val="sr-Latn-ME" w:eastAsia="sr-Latn-ME"/>
        </w:rPr>
        <w:t>3.</w:t>
      </w:r>
      <w:r>
        <w:rPr>
          <w:rFonts w:ascii="Times New Roman" w:eastAsia="Times New Roman" w:hAnsi="Times New Roman" w:cs="Times New Roman"/>
          <w:sz w:val="16"/>
          <w:szCs w:val="18"/>
          <w:bdr w:val="none" w:sz="0" w:space="0" w:color="auto" w:frame="1"/>
          <w:lang w:val="sr-Latn-ME" w:eastAsia="sr-Latn-ME"/>
        </w:rPr>
        <w:t xml:space="preserve"> Betoniranje temeljnih traka....</w:t>
      </w:r>
      <w:r>
        <w:rPr>
          <w:rFonts w:ascii="Times New Roman" w:eastAsia="Times New Roman" w:hAnsi="Times New Roman" w:cs="Times New Roman"/>
          <w:sz w:val="16"/>
          <w:szCs w:val="18"/>
          <w:bdr w:val="none" w:sz="0" w:space="0" w:color="auto" w:frame="1"/>
          <w:lang w:val="sr-Latn-ME" w:eastAsia="sr-Latn-ME"/>
        </w:rPr>
        <w:tab/>
      </w:r>
      <w:r w:rsidR="00BA2993">
        <w:rPr>
          <w:rFonts w:ascii="Times New Roman" w:eastAsia="Times New Roman" w:hAnsi="Times New Roman" w:cs="Times New Roman"/>
          <w:sz w:val="16"/>
          <w:szCs w:val="18"/>
          <w:bdr w:val="none" w:sz="0" w:space="0" w:color="auto" w:frame="1"/>
          <w:lang w:val="sr-Latn-ME" w:eastAsia="sr-Latn-ME"/>
        </w:rPr>
        <w:tab/>
      </w:r>
      <w:r w:rsidR="007924C5">
        <w:rPr>
          <w:rFonts w:ascii="Times New Roman" w:eastAsia="Times New Roman" w:hAnsi="Times New Roman" w:cs="Times New Roman"/>
          <w:sz w:val="16"/>
          <w:szCs w:val="18"/>
          <w:bdr w:val="none" w:sz="0" w:space="0" w:color="auto" w:frame="1"/>
          <w:lang w:val="sr-Latn-ME" w:eastAsia="sr-Latn-ME"/>
        </w:rPr>
        <w:tab/>
      </w:r>
      <w:r>
        <w:rPr>
          <w:rFonts w:ascii="Times New Roman" w:eastAsia="Times New Roman" w:hAnsi="Times New Roman" w:cs="Times New Roman"/>
          <w:sz w:val="16"/>
          <w:szCs w:val="18"/>
          <w:bdr w:val="none" w:sz="0" w:space="0" w:color="auto" w:frame="1"/>
          <w:lang w:val="sr-Latn-ME" w:eastAsia="sr-Latn-ME"/>
        </w:rPr>
        <w:t>504,63 m3</w:t>
      </w:r>
    </w:p>
    <w:p w:rsidR="00C64A83" w:rsidRDefault="00C64A83" w:rsidP="00682100">
      <w:pPr>
        <w:shd w:val="clear" w:color="auto" w:fill="FFFFFF"/>
        <w:spacing w:before="120" w:after="0" w:line="240" w:lineRule="auto"/>
        <w:ind w:left="60"/>
        <w:textAlignment w:val="baseline"/>
        <w:rPr>
          <w:rFonts w:ascii="Times New Roman" w:eastAsia="Times New Roman" w:hAnsi="Times New Roman" w:cs="Times New Roman"/>
          <w:sz w:val="16"/>
          <w:szCs w:val="18"/>
          <w:bdr w:val="none" w:sz="0" w:space="0" w:color="auto" w:frame="1"/>
          <w:lang w:val="sr-Latn-ME" w:eastAsia="sr-Latn-ME"/>
        </w:rPr>
      </w:pPr>
      <w:r>
        <w:rPr>
          <w:rFonts w:ascii="Times New Roman" w:eastAsia="Times New Roman" w:hAnsi="Times New Roman" w:cs="Times New Roman"/>
          <w:sz w:val="16"/>
          <w:szCs w:val="18"/>
          <w:bdr w:val="none" w:sz="0" w:space="0" w:color="auto" w:frame="1"/>
          <w:lang w:val="sr-Latn-ME" w:eastAsia="sr-Latn-ME"/>
        </w:rPr>
        <w:t>4. Betoniranje temelja samaca...</w:t>
      </w:r>
      <w:r>
        <w:rPr>
          <w:rFonts w:ascii="Times New Roman" w:eastAsia="Times New Roman" w:hAnsi="Times New Roman" w:cs="Times New Roman"/>
          <w:sz w:val="16"/>
          <w:szCs w:val="18"/>
          <w:bdr w:val="none" w:sz="0" w:space="0" w:color="auto" w:frame="1"/>
          <w:lang w:val="sr-Latn-ME" w:eastAsia="sr-Latn-ME"/>
        </w:rPr>
        <w:tab/>
      </w:r>
      <w:r w:rsidR="00BA2993">
        <w:rPr>
          <w:rFonts w:ascii="Times New Roman" w:eastAsia="Times New Roman" w:hAnsi="Times New Roman" w:cs="Times New Roman"/>
          <w:sz w:val="16"/>
          <w:szCs w:val="18"/>
          <w:bdr w:val="none" w:sz="0" w:space="0" w:color="auto" w:frame="1"/>
          <w:lang w:val="sr-Latn-ME" w:eastAsia="sr-Latn-ME"/>
        </w:rPr>
        <w:tab/>
      </w:r>
      <w:r w:rsidR="007924C5">
        <w:rPr>
          <w:rFonts w:ascii="Times New Roman" w:eastAsia="Times New Roman" w:hAnsi="Times New Roman" w:cs="Times New Roman"/>
          <w:sz w:val="16"/>
          <w:szCs w:val="18"/>
          <w:bdr w:val="none" w:sz="0" w:space="0" w:color="auto" w:frame="1"/>
          <w:lang w:val="sr-Latn-ME" w:eastAsia="sr-Latn-ME"/>
        </w:rPr>
        <w:tab/>
      </w:r>
      <w:r>
        <w:rPr>
          <w:rFonts w:ascii="Times New Roman" w:eastAsia="Times New Roman" w:hAnsi="Times New Roman" w:cs="Times New Roman"/>
          <w:sz w:val="16"/>
          <w:szCs w:val="18"/>
          <w:bdr w:val="none" w:sz="0" w:space="0" w:color="auto" w:frame="1"/>
          <w:lang w:val="sr-Latn-ME" w:eastAsia="sr-Latn-ME"/>
        </w:rPr>
        <w:t>96 m3</w:t>
      </w:r>
    </w:p>
    <w:p w:rsidR="00C64A83" w:rsidRDefault="00C64A83" w:rsidP="00682100">
      <w:pPr>
        <w:shd w:val="clear" w:color="auto" w:fill="FFFFFF"/>
        <w:spacing w:before="120" w:after="0" w:line="240" w:lineRule="auto"/>
        <w:ind w:left="60"/>
        <w:textAlignment w:val="baseline"/>
        <w:rPr>
          <w:rFonts w:ascii="Times New Roman" w:eastAsia="Times New Roman" w:hAnsi="Times New Roman" w:cs="Times New Roman"/>
          <w:sz w:val="16"/>
          <w:szCs w:val="18"/>
          <w:bdr w:val="none" w:sz="0" w:space="0" w:color="auto" w:frame="1"/>
          <w:lang w:val="sr-Latn-ME" w:eastAsia="sr-Latn-ME"/>
        </w:rPr>
      </w:pPr>
      <w:r>
        <w:rPr>
          <w:rFonts w:ascii="Times New Roman" w:eastAsia="Times New Roman" w:hAnsi="Times New Roman" w:cs="Times New Roman"/>
          <w:sz w:val="16"/>
          <w:szCs w:val="18"/>
          <w:bdr w:val="none" w:sz="0" w:space="0" w:color="auto" w:frame="1"/>
          <w:lang w:val="sr-Latn-ME" w:eastAsia="sr-Latn-ME"/>
        </w:rPr>
        <w:t>5. Betoniranje veznih greda</w:t>
      </w:r>
      <w:r>
        <w:rPr>
          <w:rFonts w:ascii="Times New Roman" w:eastAsia="Times New Roman" w:hAnsi="Times New Roman" w:cs="Times New Roman"/>
          <w:sz w:val="16"/>
          <w:szCs w:val="18"/>
          <w:bdr w:val="none" w:sz="0" w:space="0" w:color="auto" w:frame="1"/>
          <w:lang w:val="sr-Latn-ME" w:eastAsia="sr-Latn-ME"/>
        </w:rPr>
        <w:tab/>
        <w:t>.....</w:t>
      </w:r>
      <w:r>
        <w:rPr>
          <w:rFonts w:ascii="Times New Roman" w:eastAsia="Times New Roman" w:hAnsi="Times New Roman" w:cs="Times New Roman"/>
          <w:sz w:val="16"/>
          <w:szCs w:val="18"/>
          <w:bdr w:val="none" w:sz="0" w:space="0" w:color="auto" w:frame="1"/>
          <w:lang w:val="sr-Latn-ME" w:eastAsia="sr-Latn-ME"/>
        </w:rPr>
        <w:tab/>
      </w:r>
      <w:r w:rsidR="00BA2993">
        <w:rPr>
          <w:rFonts w:ascii="Times New Roman" w:eastAsia="Times New Roman" w:hAnsi="Times New Roman" w:cs="Times New Roman"/>
          <w:sz w:val="16"/>
          <w:szCs w:val="18"/>
          <w:bdr w:val="none" w:sz="0" w:space="0" w:color="auto" w:frame="1"/>
          <w:lang w:val="sr-Latn-ME" w:eastAsia="sr-Latn-ME"/>
        </w:rPr>
        <w:tab/>
      </w:r>
      <w:r w:rsidR="007924C5">
        <w:rPr>
          <w:rFonts w:ascii="Times New Roman" w:eastAsia="Times New Roman" w:hAnsi="Times New Roman" w:cs="Times New Roman"/>
          <w:sz w:val="16"/>
          <w:szCs w:val="18"/>
          <w:bdr w:val="none" w:sz="0" w:space="0" w:color="auto" w:frame="1"/>
          <w:lang w:val="sr-Latn-ME" w:eastAsia="sr-Latn-ME"/>
        </w:rPr>
        <w:tab/>
      </w:r>
      <w:r>
        <w:rPr>
          <w:rFonts w:ascii="Times New Roman" w:eastAsia="Times New Roman" w:hAnsi="Times New Roman" w:cs="Times New Roman"/>
          <w:sz w:val="16"/>
          <w:szCs w:val="18"/>
          <w:bdr w:val="none" w:sz="0" w:space="0" w:color="auto" w:frame="1"/>
          <w:lang w:val="sr-Latn-ME" w:eastAsia="sr-Latn-ME"/>
        </w:rPr>
        <w:t>13,45 m3</w:t>
      </w:r>
    </w:p>
    <w:p w:rsidR="00682100" w:rsidRPr="00377C38" w:rsidRDefault="00682100" w:rsidP="00682100">
      <w:pPr>
        <w:shd w:val="clear" w:color="auto" w:fill="FFFFFF"/>
        <w:spacing w:before="120" w:after="0" w:line="240" w:lineRule="auto"/>
        <w:ind w:left="60"/>
        <w:textAlignment w:val="baseline"/>
        <w:rPr>
          <w:rFonts w:ascii="Times New Roman" w:eastAsia="Times New Roman" w:hAnsi="Times New Roman" w:cs="Times New Roman"/>
          <w:b/>
          <w:sz w:val="16"/>
          <w:szCs w:val="18"/>
          <w:bdr w:val="none" w:sz="0" w:space="0" w:color="auto" w:frame="1"/>
          <w:lang w:val="sr-Latn-ME" w:eastAsia="sr-Latn-ME"/>
        </w:rPr>
      </w:pPr>
      <w:r w:rsidRPr="00377C38">
        <w:rPr>
          <w:rFonts w:ascii="Times New Roman" w:eastAsia="Times New Roman" w:hAnsi="Times New Roman" w:cs="Times New Roman"/>
          <w:b/>
          <w:sz w:val="16"/>
          <w:szCs w:val="18"/>
          <w:bdr w:val="none" w:sz="0" w:space="0" w:color="auto" w:frame="1"/>
          <w:lang w:val="sr-Latn-ME" w:eastAsia="sr-Latn-ME"/>
        </w:rPr>
        <w:t>Objedinjene pozicije bi i</w:t>
      </w:r>
      <w:r w:rsidR="007924C5">
        <w:rPr>
          <w:rFonts w:ascii="Times New Roman" w:eastAsia="Times New Roman" w:hAnsi="Times New Roman" w:cs="Times New Roman"/>
          <w:b/>
          <w:sz w:val="16"/>
          <w:szCs w:val="18"/>
          <w:bdr w:val="none" w:sz="0" w:space="0" w:color="auto" w:frame="1"/>
          <w:lang w:val="sr-Latn-ME" w:eastAsia="sr-Latn-ME"/>
        </w:rPr>
        <w:t>z</w:t>
      </w:r>
      <w:r w:rsidRPr="00377C38">
        <w:rPr>
          <w:rFonts w:ascii="Times New Roman" w:eastAsia="Times New Roman" w:hAnsi="Times New Roman" w:cs="Times New Roman"/>
          <w:b/>
          <w:sz w:val="16"/>
          <w:szCs w:val="18"/>
          <w:bdr w:val="none" w:sz="0" w:space="0" w:color="auto" w:frame="1"/>
          <w:lang w:val="sr-Latn-ME" w:eastAsia="sr-Latn-ME"/>
        </w:rPr>
        <w:t>gledale ovako:</w:t>
      </w:r>
    </w:p>
    <w:p w:rsidR="00BA2993" w:rsidRDefault="00682100" w:rsidP="00682100">
      <w:pPr>
        <w:shd w:val="clear" w:color="auto" w:fill="FFFFFF"/>
        <w:spacing w:before="120" w:after="0" w:line="240" w:lineRule="auto"/>
        <w:ind w:left="60"/>
        <w:textAlignment w:val="baseline"/>
        <w:rPr>
          <w:rFonts w:ascii="Times New Roman" w:eastAsia="Times New Roman" w:hAnsi="Times New Roman" w:cs="Times New Roman"/>
          <w:sz w:val="16"/>
          <w:szCs w:val="18"/>
          <w:bdr w:val="none" w:sz="0" w:space="0" w:color="auto" w:frame="1"/>
          <w:lang w:val="sr-Latn-ME" w:eastAsia="sr-Latn-ME"/>
        </w:rPr>
      </w:pPr>
      <w:r w:rsidRPr="00377FD1">
        <w:rPr>
          <w:rFonts w:ascii="Times New Roman" w:eastAsia="Times New Roman" w:hAnsi="Times New Roman" w:cs="Times New Roman"/>
          <w:sz w:val="16"/>
          <w:szCs w:val="18"/>
          <w:bdr w:val="none" w:sz="0" w:space="0" w:color="auto" w:frame="1"/>
          <w:lang w:val="sr-Latn-ME" w:eastAsia="sr-Latn-ME"/>
        </w:rPr>
        <w:t xml:space="preserve">Opis rada: </w:t>
      </w:r>
      <w:r w:rsidR="00C64A83">
        <w:rPr>
          <w:rFonts w:ascii="Times New Roman" w:eastAsia="Times New Roman" w:hAnsi="Times New Roman" w:cs="Times New Roman"/>
          <w:sz w:val="16"/>
          <w:szCs w:val="18"/>
          <w:bdr w:val="none" w:sz="0" w:space="0" w:color="auto" w:frame="1"/>
          <w:lang w:val="sr-Latn-ME" w:eastAsia="sr-Latn-ME"/>
        </w:rPr>
        <w:t>Betoniranje temelja</w:t>
      </w:r>
      <w:r w:rsidR="00BA2993">
        <w:rPr>
          <w:rFonts w:ascii="Times New Roman" w:eastAsia="Times New Roman" w:hAnsi="Times New Roman" w:cs="Times New Roman"/>
          <w:sz w:val="16"/>
          <w:szCs w:val="18"/>
          <w:bdr w:val="none" w:sz="0" w:space="0" w:color="auto" w:frame="1"/>
          <w:lang w:val="sr-Latn-ME" w:eastAsia="sr-Latn-ME"/>
        </w:rPr>
        <w:t xml:space="preserve"> sa oplatom</w:t>
      </w:r>
      <w:r w:rsidR="005044AB">
        <w:rPr>
          <w:rFonts w:ascii="Times New Roman" w:eastAsia="Times New Roman" w:hAnsi="Times New Roman" w:cs="Times New Roman"/>
          <w:sz w:val="16"/>
          <w:szCs w:val="18"/>
          <w:bdr w:val="none" w:sz="0" w:space="0" w:color="auto" w:frame="1"/>
          <w:lang w:val="sr-Latn-ME" w:eastAsia="sr-Latn-ME"/>
        </w:rPr>
        <w:t xml:space="preserve"> (</w:t>
      </w:r>
      <w:r w:rsidR="005044AB" w:rsidRPr="005044AB">
        <w:rPr>
          <w:rFonts w:ascii="Times New Roman" w:eastAsia="Times New Roman" w:hAnsi="Times New Roman" w:cs="Times New Roman"/>
          <w:sz w:val="16"/>
          <w:szCs w:val="18"/>
          <w:highlight w:val="yellow"/>
          <w:bdr w:val="none" w:sz="0" w:space="0" w:color="auto" w:frame="1"/>
          <w:lang w:val="sr-Latn-ME" w:eastAsia="sr-Latn-ME"/>
        </w:rPr>
        <w:t>?????</w:t>
      </w:r>
      <w:r w:rsidR="005044AB">
        <w:rPr>
          <w:rFonts w:ascii="Times New Roman" w:eastAsia="Times New Roman" w:hAnsi="Times New Roman" w:cs="Times New Roman"/>
          <w:sz w:val="16"/>
          <w:szCs w:val="18"/>
          <w:bdr w:val="none" w:sz="0" w:space="0" w:color="auto" w:frame="1"/>
          <w:lang w:val="sr-Latn-ME" w:eastAsia="sr-Latn-ME"/>
        </w:rPr>
        <w:t xml:space="preserve"> m2/m3)</w:t>
      </w:r>
      <w:r w:rsidR="00BA2993">
        <w:rPr>
          <w:rFonts w:ascii="Times New Roman" w:eastAsia="Times New Roman" w:hAnsi="Times New Roman" w:cs="Times New Roman"/>
          <w:sz w:val="16"/>
          <w:szCs w:val="18"/>
          <w:bdr w:val="none" w:sz="0" w:space="0" w:color="auto" w:frame="1"/>
          <w:lang w:val="sr-Latn-ME" w:eastAsia="sr-Latn-ME"/>
        </w:rPr>
        <w:t xml:space="preserve"> i armaturom (</w:t>
      </w:r>
      <w:r w:rsidR="005044AB">
        <w:rPr>
          <w:rFonts w:ascii="Times New Roman" w:eastAsia="Times New Roman" w:hAnsi="Times New Roman" w:cs="Times New Roman"/>
          <w:sz w:val="16"/>
          <w:szCs w:val="18"/>
          <w:bdr w:val="none" w:sz="0" w:space="0" w:color="auto" w:frame="1"/>
          <w:lang w:val="sr-Latn-ME" w:eastAsia="sr-Latn-ME"/>
        </w:rPr>
        <w:t xml:space="preserve"> </w:t>
      </w:r>
      <w:r w:rsidR="005044AB" w:rsidRPr="005044AB">
        <w:rPr>
          <w:rFonts w:ascii="Times New Roman" w:eastAsia="Times New Roman" w:hAnsi="Times New Roman" w:cs="Times New Roman"/>
          <w:sz w:val="16"/>
          <w:szCs w:val="18"/>
          <w:highlight w:val="yellow"/>
          <w:bdr w:val="none" w:sz="0" w:space="0" w:color="auto" w:frame="1"/>
          <w:lang w:val="sr-Latn-ME" w:eastAsia="sr-Latn-ME"/>
        </w:rPr>
        <w:t>???</w:t>
      </w:r>
      <w:r w:rsidR="005044AB">
        <w:rPr>
          <w:rFonts w:ascii="Times New Roman" w:eastAsia="Times New Roman" w:hAnsi="Times New Roman" w:cs="Times New Roman"/>
          <w:sz w:val="16"/>
          <w:szCs w:val="18"/>
          <w:bdr w:val="none" w:sz="0" w:space="0" w:color="auto" w:frame="1"/>
          <w:lang w:val="sr-Latn-ME" w:eastAsia="sr-Latn-ME"/>
        </w:rPr>
        <w:t xml:space="preserve"> </w:t>
      </w:r>
      <w:r w:rsidR="00BA2993">
        <w:rPr>
          <w:rFonts w:ascii="Times New Roman" w:eastAsia="Times New Roman" w:hAnsi="Times New Roman" w:cs="Times New Roman"/>
          <w:sz w:val="16"/>
          <w:szCs w:val="18"/>
          <w:bdr w:val="none" w:sz="0" w:space="0" w:color="auto" w:frame="1"/>
          <w:lang w:val="sr-Latn-ME" w:eastAsia="sr-Latn-ME"/>
        </w:rPr>
        <w:t>kg/m3)</w:t>
      </w:r>
      <w:r w:rsidR="007924C5">
        <w:rPr>
          <w:rFonts w:ascii="Times New Roman" w:eastAsia="Times New Roman" w:hAnsi="Times New Roman" w:cs="Times New Roman"/>
          <w:sz w:val="16"/>
          <w:szCs w:val="18"/>
          <w:bdr w:val="none" w:sz="0" w:space="0" w:color="auto" w:frame="1"/>
          <w:lang w:val="sr-Latn-ME" w:eastAsia="sr-Latn-ME"/>
        </w:rPr>
        <w:t xml:space="preserve"> i hidroizloacijom istih ( </w:t>
      </w:r>
      <w:r w:rsidR="00A70425">
        <w:rPr>
          <w:rFonts w:ascii="Times New Roman" w:eastAsia="Times New Roman" w:hAnsi="Times New Roman" w:cs="Times New Roman"/>
          <w:sz w:val="16"/>
          <w:szCs w:val="18"/>
          <w:bdr w:val="none" w:sz="0" w:space="0" w:color="auto" w:frame="1"/>
          <w:lang w:val="sr-Latn-ME" w:eastAsia="sr-Latn-ME"/>
        </w:rPr>
        <w:t>1582,5/842,16=1,9 m2 hidroizolacije/m3 betona)</w:t>
      </w:r>
      <w:r w:rsidR="00BA2993">
        <w:rPr>
          <w:rFonts w:ascii="Times New Roman" w:eastAsia="Times New Roman" w:hAnsi="Times New Roman" w:cs="Times New Roman"/>
          <w:sz w:val="16"/>
          <w:szCs w:val="18"/>
          <w:bdr w:val="none" w:sz="0" w:space="0" w:color="auto" w:frame="1"/>
          <w:lang w:val="sr-Latn-ME" w:eastAsia="sr-Latn-ME"/>
        </w:rPr>
        <w:t xml:space="preserve">, a što obuhvata: betoniranje </w:t>
      </w:r>
      <w:r w:rsidR="007924C5">
        <w:rPr>
          <w:rFonts w:ascii="Times New Roman" w:eastAsia="Times New Roman" w:hAnsi="Times New Roman" w:cs="Times New Roman"/>
          <w:sz w:val="16"/>
          <w:szCs w:val="18"/>
          <w:bdr w:val="none" w:sz="0" w:space="0" w:color="auto" w:frame="1"/>
          <w:lang w:val="sr-Latn-ME" w:eastAsia="sr-Latn-ME"/>
        </w:rPr>
        <w:t xml:space="preserve"> 2 </w:t>
      </w:r>
      <w:r w:rsidR="00BA2993">
        <w:rPr>
          <w:rFonts w:ascii="Times New Roman" w:eastAsia="Times New Roman" w:hAnsi="Times New Roman" w:cs="Times New Roman"/>
          <w:sz w:val="16"/>
          <w:szCs w:val="18"/>
          <w:bdr w:val="none" w:sz="0" w:space="0" w:color="auto" w:frame="1"/>
          <w:lang w:val="sr-Latn-ME" w:eastAsia="sr-Latn-ME"/>
        </w:rPr>
        <w:t>sloja mršavog betona (</w:t>
      </w:r>
      <w:r w:rsidR="007924C5">
        <w:rPr>
          <w:rFonts w:ascii="Times New Roman" w:eastAsia="Times New Roman" w:hAnsi="Times New Roman" w:cs="Times New Roman"/>
          <w:sz w:val="16"/>
          <w:szCs w:val="18"/>
          <w:bdr w:val="none" w:sz="0" w:space="0" w:color="auto" w:frame="1"/>
          <w:lang w:val="sr-Latn-ME" w:eastAsia="sr-Latn-ME"/>
        </w:rPr>
        <w:t>27,1%)</w:t>
      </w:r>
      <w:r w:rsidR="00BA2993">
        <w:rPr>
          <w:rFonts w:ascii="Times New Roman" w:eastAsia="Times New Roman" w:hAnsi="Times New Roman" w:cs="Times New Roman"/>
          <w:sz w:val="16"/>
          <w:szCs w:val="18"/>
          <w:bdr w:val="none" w:sz="0" w:space="0" w:color="auto" w:frame="1"/>
          <w:lang w:val="sr-Latn-ME" w:eastAsia="sr-Latn-ME"/>
        </w:rPr>
        <w:t>... temeljnih traka (</w:t>
      </w:r>
      <w:r w:rsidR="007924C5">
        <w:rPr>
          <w:rFonts w:ascii="Times New Roman" w:eastAsia="Times New Roman" w:hAnsi="Times New Roman" w:cs="Times New Roman"/>
          <w:sz w:val="16"/>
          <w:szCs w:val="18"/>
          <w:bdr w:val="none" w:sz="0" w:space="0" w:color="auto" w:frame="1"/>
          <w:lang w:val="sr-Latn-ME" w:eastAsia="sr-Latn-ME"/>
        </w:rPr>
        <w:t>59,9</w:t>
      </w:r>
      <w:r w:rsidR="00BA2993">
        <w:rPr>
          <w:rFonts w:ascii="Times New Roman" w:eastAsia="Times New Roman" w:hAnsi="Times New Roman" w:cs="Times New Roman"/>
          <w:sz w:val="16"/>
          <w:szCs w:val="18"/>
          <w:bdr w:val="none" w:sz="0" w:space="0" w:color="auto" w:frame="1"/>
          <w:lang w:val="sr-Latn-ME" w:eastAsia="sr-Latn-ME"/>
        </w:rPr>
        <w:t>%)... temelja samaca (1</w:t>
      </w:r>
      <w:r w:rsidR="007924C5">
        <w:rPr>
          <w:rFonts w:ascii="Times New Roman" w:eastAsia="Times New Roman" w:hAnsi="Times New Roman" w:cs="Times New Roman"/>
          <w:sz w:val="16"/>
          <w:szCs w:val="18"/>
          <w:bdr w:val="none" w:sz="0" w:space="0" w:color="auto" w:frame="1"/>
          <w:lang w:val="sr-Latn-ME" w:eastAsia="sr-Latn-ME"/>
        </w:rPr>
        <w:t>1,4</w:t>
      </w:r>
      <w:r w:rsidR="00BA2993">
        <w:rPr>
          <w:rFonts w:ascii="Times New Roman" w:eastAsia="Times New Roman" w:hAnsi="Times New Roman" w:cs="Times New Roman"/>
          <w:sz w:val="16"/>
          <w:szCs w:val="18"/>
          <w:bdr w:val="none" w:sz="0" w:space="0" w:color="auto" w:frame="1"/>
          <w:lang w:val="sr-Latn-ME" w:eastAsia="sr-Latn-ME"/>
        </w:rPr>
        <w:t>%).... i veznih greda</w:t>
      </w:r>
      <w:r w:rsidR="007924C5">
        <w:rPr>
          <w:rFonts w:ascii="Times New Roman" w:eastAsia="Times New Roman" w:hAnsi="Times New Roman" w:cs="Times New Roman"/>
          <w:sz w:val="16"/>
          <w:szCs w:val="18"/>
          <w:bdr w:val="none" w:sz="0" w:space="0" w:color="auto" w:frame="1"/>
          <w:lang w:val="sr-Latn-ME" w:eastAsia="sr-Latn-ME"/>
        </w:rPr>
        <w:t xml:space="preserve"> (1,6%)</w:t>
      </w:r>
    </w:p>
    <w:p w:rsidR="00682100" w:rsidRDefault="00682100" w:rsidP="00682100">
      <w:pPr>
        <w:shd w:val="clear" w:color="auto" w:fill="FFFFFF"/>
        <w:spacing w:before="120" w:after="0" w:line="240" w:lineRule="auto"/>
        <w:ind w:left="60"/>
        <w:textAlignment w:val="baseline"/>
        <w:rPr>
          <w:rFonts w:ascii="Times New Roman" w:eastAsia="Times New Roman" w:hAnsi="Times New Roman" w:cs="Times New Roman"/>
          <w:sz w:val="16"/>
          <w:szCs w:val="18"/>
          <w:bdr w:val="none" w:sz="0" w:space="0" w:color="auto" w:frame="1"/>
          <w:lang w:val="sr-Latn-ME" w:eastAsia="sr-Latn-ME"/>
        </w:rPr>
      </w:pPr>
      <w:r>
        <w:rPr>
          <w:rFonts w:ascii="Times New Roman" w:eastAsia="Times New Roman" w:hAnsi="Times New Roman" w:cs="Times New Roman"/>
          <w:sz w:val="16"/>
          <w:szCs w:val="18"/>
          <w:bdr w:val="none" w:sz="0" w:space="0" w:color="auto" w:frame="1"/>
          <w:lang w:val="sr-Latn-ME" w:eastAsia="sr-Latn-ME"/>
        </w:rPr>
        <w:t xml:space="preserve">J. Mj: m3 </w:t>
      </w:r>
      <w:r w:rsidR="00BA2993">
        <w:rPr>
          <w:rFonts w:ascii="Times New Roman" w:eastAsia="Times New Roman" w:hAnsi="Times New Roman" w:cs="Times New Roman"/>
          <w:sz w:val="16"/>
          <w:szCs w:val="18"/>
          <w:bdr w:val="none" w:sz="0" w:space="0" w:color="auto" w:frame="1"/>
          <w:lang w:val="sr-Latn-ME" w:eastAsia="sr-Latn-ME"/>
        </w:rPr>
        <w:t>ugrađenog betona</w:t>
      </w:r>
    </w:p>
    <w:p w:rsidR="00682100" w:rsidRDefault="00682100" w:rsidP="00682100">
      <w:pPr>
        <w:shd w:val="clear" w:color="auto" w:fill="FFFFFF"/>
        <w:spacing w:before="120" w:after="0" w:line="240" w:lineRule="auto"/>
        <w:ind w:left="60"/>
        <w:textAlignment w:val="baseline"/>
        <w:rPr>
          <w:rFonts w:ascii="Times New Roman" w:eastAsia="Times New Roman" w:hAnsi="Times New Roman" w:cs="Times New Roman"/>
          <w:sz w:val="16"/>
          <w:szCs w:val="18"/>
          <w:bdr w:val="none" w:sz="0" w:space="0" w:color="auto" w:frame="1"/>
          <w:lang w:val="sr-Latn-ME" w:eastAsia="sr-Latn-ME"/>
        </w:rPr>
      </w:pPr>
      <w:r w:rsidRPr="00377FD1">
        <w:rPr>
          <w:rFonts w:ascii="Times New Roman" w:eastAsia="Times New Roman" w:hAnsi="Times New Roman" w:cs="Times New Roman"/>
          <w:sz w:val="16"/>
          <w:szCs w:val="18"/>
          <w:bdr w:val="none" w:sz="0" w:space="0" w:color="auto" w:frame="1"/>
          <w:lang w:val="sr-Latn-ME" w:eastAsia="sr-Latn-ME"/>
        </w:rPr>
        <w:t>Količina:</w:t>
      </w:r>
      <w:r w:rsidR="007924C5">
        <w:rPr>
          <w:rFonts w:ascii="Times New Roman" w:eastAsia="Times New Roman" w:hAnsi="Times New Roman" w:cs="Times New Roman"/>
          <w:sz w:val="16"/>
          <w:szCs w:val="18"/>
          <w:bdr w:val="none" w:sz="0" w:space="0" w:color="auto" w:frame="1"/>
          <w:lang w:val="sr-Latn-ME" w:eastAsia="sr-Latn-ME"/>
        </w:rPr>
        <w:t>842,42</w:t>
      </w:r>
    </w:p>
    <w:p w:rsidR="007924C5" w:rsidRPr="007924C5" w:rsidRDefault="00A70425" w:rsidP="007924C5">
      <w:pPr>
        <w:shd w:val="clear" w:color="auto" w:fill="FFFFFF"/>
        <w:spacing w:before="120" w:after="0" w:line="240" w:lineRule="auto"/>
        <w:jc w:val="both"/>
        <w:textAlignment w:val="baseline"/>
        <w:rPr>
          <w:rFonts w:ascii="Times New Roman" w:eastAsia="Times New Roman" w:hAnsi="Times New Roman" w:cs="Times New Roman"/>
          <w:sz w:val="18"/>
          <w:szCs w:val="20"/>
          <w:bdr w:val="none" w:sz="0" w:space="0" w:color="auto" w:frame="1"/>
          <w:lang w:val="sr-Latn-ME" w:eastAsia="sr-Latn-ME"/>
        </w:rPr>
      </w:pPr>
      <w:r>
        <w:rPr>
          <w:noProof/>
          <w:lang w:val="sr-Latn-ME" w:eastAsia="sr-Latn-ME"/>
        </w:rPr>
        <w:drawing>
          <wp:anchor distT="0" distB="0" distL="114300" distR="114300" simplePos="0" relativeHeight="251662336" behindDoc="0" locked="0" layoutInCell="1" allowOverlap="1">
            <wp:simplePos x="0" y="0"/>
            <wp:positionH relativeFrom="column">
              <wp:posOffset>-49934</wp:posOffset>
            </wp:positionH>
            <wp:positionV relativeFrom="paragraph">
              <wp:posOffset>1379335</wp:posOffset>
            </wp:positionV>
            <wp:extent cx="2738755" cy="810260"/>
            <wp:effectExtent l="114300" t="114300" r="99695" b="14224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duotone>
                        <a:schemeClr val="accent2">
                          <a:shade val="45000"/>
                          <a:satMod val="135000"/>
                        </a:schemeClr>
                        <a:prstClr val="white"/>
                      </a:duotone>
                      <a:extLst>
                        <a:ext uri="{28A0092B-C50C-407E-A947-70E740481C1C}">
                          <a14:useLocalDpi xmlns:a14="http://schemas.microsoft.com/office/drawing/2010/main" val="0"/>
                        </a:ext>
                      </a:extLst>
                    </a:blip>
                    <a:srcRect l="18853" t="38829" r="39885" b="39442"/>
                    <a:stretch/>
                  </pic:blipFill>
                  <pic:spPr bwMode="auto">
                    <a:xfrm>
                      <a:off x="0" y="0"/>
                      <a:ext cx="2738755" cy="810260"/>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sr-Latn-ME" w:eastAsia="sr-Latn-ME"/>
        </w:rPr>
        <w:drawing>
          <wp:anchor distT="0" distB="0" distL="114300" distR="114300" simplePos="0" relativeHeight="251663360" behindDoc="0" locked="0" layoutInCell="1" allowOverlap="1">
            <wp:simplePos x="0" y="0"/>
            <wp:positionH relativeFrom="column">
              <wp:posOffset>-49934</wp:posOffset>
            </wp:positionH>
            <wp:positionV relativeFrom="paragraph">
              <wp:posOffset>485717</wp:posOffset>
            </wp:positionV>
            <wp:extent cx="2750185" cy="748030"/>
            <wp:effectExtent l="114300" t="114300" r="107315" b="1473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duotone>
                        <a:schemeClr val="accent5">
                          <a:shade val="45000"/>
                          <a:satMod val="135000"/>
                        </a:schemeClr>
                        <a:prstClr val="white"/>
                      </a:duotone>
                      <a:extLst>
                        <a:ext uri="{28A0092B-C50C-407E-A947-70E740481C1C}">
                          <a14:useLocalDpi xmlns:a14="http://schemas.microsoft.com/office/drawing/2010/main" val="0"/>
                        </a:ext>
                      </a:extLst>
                    </a:blip>
                    <a:srcRect l="18788" t="46172" r="39893" b="33847"/>
                    <a:stretch/>
                  </pic:blipFill>
                  <pic:spPr bwMode="auto">
                    <a:xfrm>
                      <a:off x="0" y="0"/>
                      <a:ext cx="2750185" cy="74803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24C5" w:rsidRPr="007924C5">
        <w:rPr>
          <w:rFonts w:ascii="Times New Roman" w:eastAsia="Times New Roman" w:hAnsi="Times New Roman" w:cs="Times New Roman"/>
          <w:sz w:val="18"/>
          <w:szCs w:val="20"/>
          <w:bdr w:val="none" w:sz="0" w:space="0" w:color="auto" w:frame="1"/>
          <w:lang w:val="sr-Latn-ME" w:eastAsia="sr-Latn-ME"/>
        </w:rPr>
        <w:t>Ukupna cijena: saberete ukupne cijene svih pozicija</w:t>
      </w:r>
    </w:p>
    <w:p w:rsidR="00682100" w:rsidRPr="00E661B6" w:rsidRDefault="00682100" w:rsidP="00682100">
      <w:pPr>
        <w:shd w:val="clear" w:color="auto" w:fill="FFFFFF"/>
        <w:spacing w:after="0" w:line="240" w:lineRule="auto"/>
        <w:ind w:left="62"/>
        <w:jc w:val="both"/>
        <w:textAlignment w:val="baseline"/>
        <w:rPr>
          <w:rFonts w:ascii="Times New Roman" w:eastAsia="Times New Roman" w:hAnsi="Times New Roman" w:cs="Times New Roman"/>
          <w:i/>
          <w:color w:val="FF0000"/>
          <w:sz w:val="16"/>
          <w:szCs w:val="16"/>
          <w:bdr w:val="none" w:sz="0" w:space="0" w:color="auto" w:frame="1"/>
          <w:lang w:val="sr-Latn-ME" w:eastAsia="sr-Latn-ME"/>
        </w:rPr>
      </w:pPr>
      <w:r w:rsidRPr="00E661B6">
        <w:rPr>
          <w:rFonts w:ascii="Times New Roman" w:eastAsia="Times New Roman" w:hAnsi="Times New Roman" w:cs="Times New Roman"/>
          <w:i/>
          <w:color w:val="FF0000"/>
          <w:sz w:val="16"/>
          <w:szCs w:val="16"/>
          <w:bdr w:val="none" w:sz="0" w:space="0" w:color="auto" w:frame="1"/>
          <w:lang w:val="sr-Latn-ME" w:eastAsia="sr-Latn-ME"/>
        </w:rPr>
        <w:t>Napomena:</w:t>
      </w:r>
    </w:p>
    <w:p w:rsidR="00682100" w:rsidRDefault="00100547" w:rsidP="00682100">
      <w:pPr>
        <w:shd w:val="clear" w:color="auto" w:fill="FFFFFF"/>
        <w:spacing w:after="0" w:line="240" w:lineRule="auto"/>
        <w:ind w:left="62"/>
        <w:textAlignment w:val="baseline"/>
        <w:rPr>
          <w:rFonts w:ascii="Times New Roman" w:eastAsia="Times New Roman" w:hAnsi="Times New Roman" w:cs="Times New Roman"/>
          <w:i/>
          <w:color w:val="FF0000"/>
          <w:sz w:val="16"/>
          <w:szCs w:val="18"/>
          <w:bdr w:val="none" w:sz="0" w:space="0" w:color="auto" w:frame="1"/>
          <w:lang w:val="sr-Latn-ME" w:eastAsia="sr-Latn-ME"/>
        </w:rPr>
      </w:pPr>
      <w:r>
        <w:rPr>
          <w:rFonts w:ascii="Times New Roman" w:eastAsia="Times New Roman" w:hAnsi="Times New Roman" w:cs="Times New Roman"/>
          <w:i/>
          <w:color w:val="FF0000"/>
          <w:sz w:val="16"/>
          <w:szCs w:val="16"/>
          <w:bdr w:val="none" w:sz="0" w:space="0" w:color="auto" w:frame="1"/>
          <w:lang w:val="sr-Latn-ME" w:eastAsia="sr-Latn-ME"/>
        </w:rPr>
        <w:t>Količina oplate je rezličita za svaku stavku betoniranja koja je objedinjena (zanemarite oplatu za sloj mršavog betona)</w:t>
      </w:r>
      <w:r w:rsidR="00682100">
        <w:rPr>
          <w:rFonts w:ascii="Times New Roman" w:eastAsia="Times New Roman" w:hAnsi="Times New Roman" w:cs="Times New Roman"/>
          <w:i/>
          <w:color w:val="FF0000"/>
          <w:sz w:val="16"/>
          <w:szCs w:val="18"/>
          <w:bdr w:val="none" w:sz="0" w:space="0" w:color="auto" w:frame="1"/>
          <w:lang w:val="sr-Latn-ME" w:eastAsia="sr-Latn-ME"/>
        </w:rPr>
        <w:t>.</w:t>
      </w:r>
      <w:r>
        <w:rPr>
          <w:rFonts w:ascii="Times New Roman" w:eastAsia="Times New Roman" w:hAnsi="Times New Roman" w:cs="Times New Roman"/>
          <w:i/>
          <w:color w:val="FF0000"/>
          <w:sz w:val="16"/>
          <w:szCs w:val="18"/>
          <w:bdr w:val="none" w:sz="0" w:space="0" w:color="auto" w:frame="1"/>
          <w:lang w:val="sr-Latn-ME" w:eastAsia="sr-Latn-ME"/>
        </w:rPr>
        <w:t xml:space="preserve"> Sračunajte koliko je oplate (m2oplate/m3 betona) potrebno za temeljne trake, temelje samce, vezne grede, pa tako sračunate količine pomnožite se % koji su dati u objedinjenom opisu.</w:t>
      </w:r>
    </w:p>
    <w:p w:rsidR="00100547" w:rsidRDefault="00100547" w:rsidP="00682100">
      <w:pPr>
        <w:shd w:val="clear" w:color="auto" w:fill="FFFFFF"/>
        <w:spacing w:after="0" w:line="240" w:lineRule="auto"/>
        <w:ind w:left="62"/>
        <w:textAlignment w:val="baseline"/>
        <w:rPr>
          <w:rFonts w:ascii="Times New Roman" w:eastAsia="Times New Roman" w:hAnsi="Times New Roman" w:cs="Times New Roman"/>
          <w:i/>
          <w:color w:val="FF0000"/>
          <w:sz w:val="16"/>
          <w:szCs w:val="18"/>
          <w:bdr w:val="none" w:sz="0" w:space="0" w:color="auto" w:frame="1"/>
          <w:lang w:val="sr-Latn-ME" w:eastAsia="sr-Latn-ME"/>
        </w:rPr>
      </w:pPr>
    </w:p>
    <w:p w:rsidR="00100547" w:rsidRDefault="00100547" w:rsidP="00100547">
      <w:pPr>
        <w:shd w:val="clear" w:color="auto" w:fill="FFFFFF"/>
        <w:spacing w:after="0" w:line="240" w:lineRule="auto"/>
        <w:ind w:left="62"/>
        <w:jc w:val="both"/>
        <w:textAlignment w:val="baseline"/>
        <w:rPr>
          <w:rFonts w:ascii="Times New Roman" w:eastAsia="Times New Roman" w:hAnsi="Times New Roman" w:cs="Times New Roman"/>
          <w:i/>
          <w:color w:val="FF0000"/>
          <w:sz w:val="16"/>
          <w:szCs w:val="18"/>
          <w:bdr w:val="none" w:sz="0" w:space="0" w:color="auto" w:frame="1"/>
          <w:lang w:val="sr-Latn-ME" w:eastAsia="sr-Latn-ME"/>
        </w:rPr>
      </w:pPr>
      <w:r>
        <w:rPr>
          <w:rFonts w:ascii="Times New Roman" w:eastAsia="Times New Roman" w:hAnsi="Times New Roman" w:cs="Times New Roman"/>
          <w:i/>
          <w:color w:val="FF0000"/>
          <w:sz w:val="16"/>
          <w:szCs w:val="18"/>
          <w:bdr w:val="none" w:sz="0" w:space="0" w:color="auto" w:frame="1"/>
          <w:lang w:val="sr-Latn-ME" w:eastAsia="sr-Latn-ME"/>
        </w:rPr>
        <w:t>Kako sračunati koliko armature ide po m3 betona? Saberite sve količine armiranobetonskih elemenata koje nadjete u predmjeru (ako su neki od njih dati u m2, pretvorite ih u m3) i podijelite ukupnu količinu armature (u svim predmjerima je data kao posebna pozicija) sa tom ukupnom količinom armiranog betona, pa cete dobiti prosjecnu potrosnju armature za m3 armiranog betona, što je dovoljno tačno za naš elaborat ili specijalistički rad.</w:t>
      </w:r>
    </w:p>
    <w:p w:rsidR="00100547" w:rsidRPr="00E661B6" w:rsidRDefault="00100547" w:rsidP="00100547">
      <w:pPr>
        <w:shd w:val="clear" w:color="auto" w:fill="FFFFFF"/>
        <w:spacing w:after="0" w:line="240" w:lineRule="auto"/>
        <w:ind w:left="62"/>
        <w:jc w:val="both"/>
        <w:textAlignment w:val="baseline"/>
        <w:rPr>
          <w:rFonts w:ascii="Times New Roman" w:eastAsia="Times New Roman" w:hAnsi="Times New Roman" w:cs="Times New Roman"/>
          <w:i/>
          <w:color w:val="FF0000"/>
          <w:sz w:val="16"/>
          <w:szCs w:val="18"/>
          <w:bdr w:val="none" w:sz="0" w:space="0" w:color="auto" w:frame="1"/>
          <w:lang w:val="sr-Latn-ME" w:eastAsia="sr-Latn-ME"/>
        </w:rPr>
      </w:pPr>
      <w:r>
        <w:rPr>
          <w:rFonts w:ascii="Times New Roman" w:eastAsia="Times New Roman" w:hAnsi="Times New Roman" w:cs="Times New Roman"/>
          <w:i/>
          <w:color w:val="FF0000"/>
          <w:sz w:val="16"/>
          <w:szCs w:val="18"/>
          <w:bdr w:val="none" w:sz="0" w:space="0" w:color="auto" w:frame="1"/>
          <w:lang w:val="sr-Latn-ME" w:eastAsia="sr-Latn-ME"/>
        </w:rPr>
        <w:t>Ne zaboravite da ta prosjecna kolicina treba da se primijeni samo na armirani beton, a u ovoj našoj objedinjenoj poziciji iz predmjera nije sve armirano (nijesu armirani slojevi mršavog betona), pa prosjecnu kolicinu armature po m3 jos pomnozite sa 72.9%, koliko ima armiranog betona u ovoj ukupnoj količini betona za objedinjenu poziciju</w:t>
      </w:r>
    </w:p>
    <w:p w:rsidR="007924C5" w:rsidRPr="00E661B6" w:rsidRDefault="00377C38" w:rsidP="00100547">
      <w:pPr>
        <w:shd w:val="clear" w:color="auto" w:fill="FFFFFF"/>
        <w:spacing w:before="120" w:after="0" w:line="240" w:lineRule="auto"/>
        <w:ind w:left="567" w:firstLine="60"/>
        <w:jc w:val="both"/>
        <w:textAlignment w:val="baseline"/>
        <w:rPr>
          <w:rFonts w:ascii="Times New Roman" w:eastAsia="Times New Roman" w:hAnsi="Times New Roman" w:cs="Times New Roman"/>
          <w:i/>
          <w:color w:val="FF0000"/>
          <w:sz w:val="16"/>
          <w:szCs w:val="18"/>
          <w:bdr w:val="none" w:sz="0" w:space="0" w:color="auto" w:frame="1"/>
          <w:lang w:val="sr-Latn-ME" w:eastAsia="sr-Latn-ME"/>
        </w:rPr>
      </w:pPr>
      <w:r w:rsidRPr="00100547">
        <w:rPr>
          <w:rFonts w:ascii="Times New Roman" w:eastAsia="Times New Roman" w:hAnsi="Times New Roman" w:cs="Times New Roman"/>
          <w:sz w:val="18"/>
          <w:szCs w:val="20"/>
          <w:bdr w:val="none" w:sz="0" w:space="0" w:color="auto" w:frame="1"/>
          <w:lang w:val="sr-Latn-ME" w:eastAsia="sr-Latn-ME"/>
        </w:rPr>
        <w:t>Ukupna cijena: saberete ukupne cijene svih pozicija</w:t>
      </w:r>
      <w:r w:rsidR="00100547" w:rsidRPr="00100547">
        <w:rPr>
          <w:rFonts w:ascii="Times New Roman" w:eastAsia="Times New Roman" w:hAnsi="Times New Roman" w:cs="Times New Roman"/>
          <w:sz w:val="18"/>
          <w:szCs w:val="20"/>
          <w:bdr w:val="none" w:sz="0" w:space="0" w:color="auto" w:frame="1"/>
          <w:lang w:val="sr-Latn-ME" w:eastAsia="sr-Latn-ME"/>
        </w:rPr>
        <w:t xml:space="preserve">, </w:t>
      </w:r>
      <w:r w:rsidR="00100547" w:rsidRPr="00100547">
        <w:rPr>
          <w:rFonts w:ascii="Times New Roman" w:eastAsia="Times New Roman" w:hAnsi="Times New Roman" w:cs="Times New Roman"/>
          <w:sz w:val="18"/>
          <w:szCs w:val="20"/>
          <w:u w:val="single"/>
          <w:bdr w:val="none" w:sz="0" w:space="0" w:color="auto" w:frame="1"/>
          <w:lang w:val="sr-Latn-ME" w:eastAsia="sr-Latn-ME"/>
        </w:rPr>
        <w:t>osim armature. Cijenu armature dodajte tako što ćete sračunati koliko košta prosječno 1 kg armature i sa tom cijenom pomnozite kolicinu armature za objedinjenu poziciju</w:t>
      </w:r>
    </w:p>
    <w:sectPr w:rsidR="007924C5" w:rsidRPr="00E661B6" w:rsidSect="00100547">
      <w:pgSz w:w="11906" w:h="16838"/>
      <w:pgMar w:top="851" w:right="566" w:bottom="284"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D91978"/>
    <w:multiLevelType w:val="multilevel"/>
    <w:tmpl w:val="76726102"/>
    <w:lvl w:ilvl="0">
      <w:start w:val="1"/>
      <w:numFmt w:val="decimal"/>
      <w:lvlText w:val="%1."/>
      <w:legacy w:legacy="1" w:legacySpace="0" w:legacyIndent="397"/>
      <w:lvlJc w:val="left"/>
      <w:pPr>
        <w:ind w:left="397" w:hanging="397"/>
      </w:pPr>
    </w:lvl>
    <w:lvl w:ilvl="1">
      <w:start w:val="1"/>
      <w:numFmt w:val="decimal"/>
      <w:lvlText w:val="%1.%2."/>
      <w:legacy w:legacy="1" w:legacySpace="0" w:legacyIndent="397"/>
      <w:lvlJc w:val="left"/>
      <w:pPr>
        <w:ind w:left="794" w:hanging="397"/>
      </w:pPr>
    </w:lvl>
    <w:lvl w:ilvl="2">
      <w:start w:val="1"/>
      <w:numFmt w:val="decimal"/>
      <w:lvlText w:val="%1.%2.%3."/>
      <w:legacy w:legacy="1" w:legacySpace="0" w:legacyIndent="708"/>
      <w:lvlJc w:val="left"/>
      <w:pPr>
        <w:ind w:left="1502" w:hanging="708"/>
      </w:pPr>
    </w:lvl>
    <w:lvl w:ilvl="3">
      <w:start w:val="1"/>
      <w:numFmt w:val="decimal"/>
      <w:lvlText w:val="%1.%2.%3.%4."/>
      <w:legacy w:legacy="1" w:legacySpace="0" w:legacyIndent="708"/>
      <w:lvlJc w:val="left"/>
      <w:pPr>
        <w:ind w:left="2210" w:hanging="708"/>
      </w:pPr>
    </w:lvl>
    <w:lvl w:ilvl="4">
      <w:start w:val="1"/>
      <w:numFmt w:val="decimal"/>
      <w:lvlText w:val="%1.%2.%3.%4.%5."/>
      <w:legacy w:legacy="1" w:legacySpace="0" w:legacyIndent="708"/>
      <w:lvlJc w:val="left"/>
      <w:pPr>
        <w:ind w:left="2918" w:hanging="708"/>
      </w:pPr>
    </w:lvl>
    <w:lvl w:ilvl="5">
      <w:start w:val="1"/>
      <w:numFmt w:val="decimal"/>
      <w:lvlText w:val="%1.%2.%3.%4.%5.%6."/>
      <w:legacy w:legacy="1" w:legacySpace="0" w:legacyIndent="708"/>
      <w:lvlJc w:val="left"/>
      <w:pPr>
        <w:ind w:left="3626" w:hanging="708"/>
      </w:pPr>
    </w:lvl>
    <w:lvl w:ilvl="6">
      <w:start w:val="1"/>
      <w:numFmt w:val="decimal"/>
      <w:lvlText w:val="%1.%2.%3.%4.%5.%6.%7."/>
      <w:legacy w:legacy="1" w:legacySpace="0" w:legacyIndent="708"/>
      <w:lvlJc w:val="left"/>
      <w:pPr>
        <w:ind w:left="4334" w:hanging="708"/>
      </w:pPr>
    </w:lvl>
    <w:lvl w:ilvl="7">
      <w:start w:val="1"/>
      <w:numFmt w:val="decimal"/>
      <w:lvlText w:val="%1.%2.%3.%4.%5.%6.%7.%8."/>
      <w:legacy w:legacy="1" w:legacySpace="0" w:legacyIndent="708"/>
      <w:lvlJc w:val="left"/>
      <w:pPr>
        <w:ind w:left="5042" w:hanging="708"/>
      </w:pPr>
    </w:lvl>
    <w:lvl w:ilvl="8">
      <w:start w:val="1"/>
      <w:numFmt w:val="decimal"/>
      <w:lvlText w:val="%1.%2.%3.%4.%5.%6.%7.%8.%9."/>
      <w:legacy w:legacy="1" w:legacySpace="0" w:legacyIndent="708"/>
      <w:lvlJc w:val="left"/>
      <w:pPr>
        <w:ind w:left="5750" w:hanging="708"/>
      </w:pPr>
    </w:lvl>
  </w:abstractNum>
  <w:abstractNum w:abstractNumId="1" w15:restartNumberingAfterBreak="0">
    <w:nsid w:val="6DDB37F4"/>
    <w:multiLevelType w:val="hybridMultilevel"/>
    <w:tmpl w:val="BDF84EDA"/>
    <w:lvl w:ilvl="0" w:tplc="2C1A000F">
      <w:start w:val="1"/>
      <w:numFmt w:val="decimal"/>
      <w:lvlText w:val="%1."/>
      <w:lvlJc w:val="left"/>
      <w:pPr>
        <w:ind w:left="780" w:hanging="360"/>
      </w:pPr>
      <w:rPr>
        <w:rFonts w:hint="default"/>
      </w:rPr>
    </w:lvl>
    <w:lvl w:ilvl="1" w:tplc="2C1A0003">
      <w:start w:val="1"/>
      <w:numFmt w:val="bullet"/>
      <w:lvlText w:val="o"/>
      <w:lvlJc w:val="left"/>
      <w:pPr>
        <w:ind w:left="1500" w:hanging="360"/>
      </w:pPr>
      <w:rPr>
        <w:rFonts w:ascii="Courier New" w:hAnsi="Courier New" w:cs="Courier New" w:hint="default"/>
      </w:rPr>
    </w:lvl>
    <w:lvl w:ilvl="2" w:tplc="2C1A0005" w:tentative="1">
      <w:start w:val="1"/>
      <w:numFmt w:val="bullet"/>
      <w:lvlText w:val=""/>
      <w:lvlJc w:val="left"/>
      <w:pPr>
        <w:ind w:left="2220" w:hanging="360"/>
      </w:pPr>
      <w:rPr>
        <w:rFonts w:ascii="Wingdings" w:hAnsi="Wingdings" w:hint="default"/>
      </w:rPr>
    </w:lvl>
    <w:lvl w:ilvl="3" w:tplc="2C1A0001" w:tentative="1">
      <w:start w:val="1"/>
      <w:numFmt w:val="bullet"/>
      <w:lvlText w:val=""/>
      <w:lvlJc w:val="left"/>
      <w:pPr>
        <w:ind w:left="2940" w:hanging="360"/>
      </w:pPr>
      <w:rPr>
        <w:rFonts w:ascii="Symbol" w:hAnsi="Symbol" w:hint="default"/>
      </w:rPr>
    </w:lvl>
    <w:lvl w:ilvl="4" w:tplc="2C1A0003" w:tentative="1">
      <w:start w:val="1"/>
      <w:numFmt w:val="bullet"/>
      <w:lvlText w:val="o"/>
      <w:lvlJc w:val="left"/>
      <w:pPr>
        <w:ind w:left="3660" w:hanging="360"/>
      </w:pPr>
      <w:rPr>
        <w:rFonts w:ascii="Courier New" w:hAnsi="Courier New" w:cs="Courier New" w:hint="default"/>
      </w:rPr>
    </w:lvl>
    <w:lvl w:ilvl="5" w:tplc="2C1A0005" w:tentative="1">
      <w:start w:val="1"/>
      <w:numFmt w:val="bullet"/>
      <w:lvlText w:val=""/>
      <w:lvlJc w:val="left"/>
      <w:pPr>
        <w:ind w:left="4380" w:hanging="360"/>
      </w:pPr>
      <w:rPr>
        <w:rFonts w:ascii="Wingdings" w:hAnsi="Wingdings" w:hint="default"/>
      </w:rPr>
    </w:lvl>
    <w:lvl w:ilvl="6" w:tplc="2C1A0001" w:tentative="1">
      <w:start w:val="1"/>
      <w:numFmt w:val="bullet"/>
      <w:lvlText w:val=""/>
      <w:lvlJc w:val="left"/>
      <w:pPr>
        <w:ind w:left="5100" w:hanging="360"/>
      </w:pPr>
      <w:rPr>
        <w:rFonts w:ascii="Symbol" w:hAnsi="Symbol" w:hint="default"/>
      </w:rPr>
    </w:lvl>
    <w:lvl w:ilvl="7" w:tplc="2C1A0003" w:tentative="1">
      <w:start w:val="1"/>
      <w:numFmt w:val="bullet"/>
      <w:lvlText w:val="o"/>
      <w:lvlJc w:val="left"/>
      <w:pPr>
        <w:ind w:left="5820" w:hanging="360"/>
      </w:pPr>
      <w:rPr>
        <w:rFonts w:ascii="Courier New" w:hAnsi="Courier New" w:cs="Courier New" w:hint="default"/>
      </w:rPr>
    </w:lvl>
    <w:lvl w:ilvl="8" w:tplc="2C1A0005" w:tentative="1">
      <w:start w:val="1"/>
      <w:numFmt w:val="bullet"/>
      <w:lvlText w:val=""/>
      <w:lvlJc w:val="left"/>
      <w:pPr>
        <w:ind w:left="654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74A4"/>
    <w:rsid w:val="000E1E23"/>
    <w:rsid w:val="00100547"/>
    <w:rsid w:val="00141E81"/>
    <w:rsid w:val="002D67C7"/>
    <w:rsid w:val="00377C38"/>
    <w:rsid w:val="00377FD1"/>
    <w:rsid w:val="003E0A9D"/>
    <w:rsid w:val="005044AB"/>
    <w:rsid w:val="005E74A4"/>
    <w:rsid w:val="00680D3D"/>
    <w:rsid w:val="00682100"/>
    <w:rsid w:val="006A03E7"/>
    <w:rsid w:val="006E78DE"/>
    <w:rsid w:val="006F090B"/>
    <w:rsid w:val="00700BC2"/>
    <w:rsid w:val="00765B1B"/>
    <w:rsid w:val="00771495"/>
    <w:rsid w:val="007924C5"/>
    <w:rsid w:val="008E53A1"/>
    <w:rsid w:val="00A70425"/>
    <w:rsid w:val="00BA2993"/>
    <w:rsid w:val="00BE2C61"/>
    <w:rsid w:val="00BE4E7B"/>
    <w:rsid w:val="00C64A83"/>
    <w:rsid w:val="00D13BA3"/>
    <w:rsid w:val="00DC2720"/>
    <w:rsid w:val="00E661B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BE5C1E"/>
  <w15:chartTrackingRefBased/>
  <w15:docId w15:val="{F35D48C6-8255-429A-8012-F035EDBE99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5E74A4"/>
    <w:pPr>
      <w:spacing w:before="100" w:beforeAutospacing="1" w:after="100" w:afterAutospacing="1" w:line="240" w:lineRule="auto"/>
    </w:pPr>
    <w:rPr>
      <w:rFonts w:ascii="Times New Roman" w:eastAsia="Times New Roman" w:hAnsi="Times New Roman" w:cs="Times New Roman"/>
      <w:sz w:val="24"/>
      <w:szCs w:val="24"/>
      <w:lang w:val="sr-Latn-ME" w:eastAsia="sr-Latn-ME"/>
    </w:rPr>
  </w:style>
  <w:style w:type="paragraph" w:styleId="BalloonText">
    <w:name w:val="Balloon Text"/>
    <w:basedOn w:val="Normal"/>
    <w:link w:val="BalloonTextChar"/>
    <w:uiPriority w:val="99"/>
    <w:semiHidden/>
    <w:unhideWhenUsed/>
    <w:rsid w:val="005E74A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E74A4"/>
    <w:rPr>
      <w:rFonts w:ascii="Segoe UI" w:hAnsi="Segoe UI" w:cs="Segoe UI"/>
      <w:sz w:val="18"/>
      <w:szCs w:val="18"/>
    </w:rPr>
  </w:style>
  <w:style w:type="paragraph" w:styleId="ListParagraph">
    <w:name w:val="List Paragraph"/>
    <w:basedOn w:val="Normal"/>
    <w:uiPriority w:val="34"/>
    <w:qFormat/>
    <w:rsid w:val="006F090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3960855">
      <w:bodyDiv w:val="1"/>
      <w:marLeft w:val="0"/>
      <w:marRight w:val="0"/>
      <w:marTop w:val="0"/>
      <w:marBottom w:val="0"/>
      <w:divBdr>
        <w:top w:val="none" w:sz="0" w:space="0" w:color="auto"/>
        <w:left w:val="none" w:sz="0" w:space="0" w:color="auto"/>
        <w:bottom w:val="none" w:sz="0" w:space="0" w:color="auto"/>
        <w:right w:val="none" w:sz="0" w:space="0" w:color="auto"/>
      </w:divBdr>
      <w:divsChild>
        <w:div w:id="126706908">
          <w:marLeft w:val="0"/>
          <w:marRight w:val="0"/>
          <w:marTop w:val="0"/>
          <w:marBottom w:val="0"/>
          <w:divBdr>
            <w:top w:val="none" w:sz="0" w:space="0" w:color="auto"/>
            <w:left w:val="none" w:sz="0" w:space="0" w:color="auto"/>
            <w:bottom w:val="none" w:sz="0" w:space="0" w:color="auto"/>
            <w:right w:val="none" w:sz="0" w:space="0" w:color="auto"/>
          </w:divBdr>
        </w:div>
        <w:div w:id="65495824">
          <w:marLeft w:val="0"/>
          <w:marRight w:val="0"/>
          <w:marTop w:val="0"/>
          <w:marBottom w:val="0"/>
          <w:divBdr>
            <w:top w:val="none" w:sz="0" w:space="0" w:color="auto"/>
            <w:left w:val="none" w:sz="0" w:space="0" w:color="auto"/>
            <w:bottom w:val="none" w:sz="0" w:space="0" w:color="auto"/>
            <w:right w:val="none" w:sz="0" w:space="0" w:color="auto"/>
          </w:divBdr>
        </w:div>
        <w:div w:id="264770882">
          <w:marLeft w:val="0"/>
          <w:marRight w:val="0"/>
          <w:marTop w:val="0"/>
          <w:marBottom w:val="0"/>
          <w:divBdr>
            <w:top w:val="none" w:sz="0" w:space="0" w:color="auto"/>
            <w:left w:val="none" w:sz="0" w:space="0" w:color="auto"/>
            <w:bottom w:val="none" w:sz="0" w:space="0" w:color="auto"/>
            <w:right w:val="none" w:sz="0" w:space="0" w:color="auto"/>
          </w:divBdr>
        </w:div>
        <w:div w:id="623078979">
          <w:marLeft w:val="0"/>
          <w:marRight w:val="0"/>
          <w:marTop w:val="0"/>
          <w:marBottom w:val="0"/>
          <w:divBdr>
            <w:top w:val="none" w:sz="0" w:space="0" w:color="auto"/>
            <w:left w:val="none" w:sz="0" w:space="0" w:color="auto"/>
            <w:bottom w:val="none" w:sz="0" w:space="0" w:color="auto"/>
            <w:right w:val="none" w:sz="0" w:space="0" w:color="auto"/>
          </w:divBdr>
        </w:div>
        <w:div w:id="725950622">
          <w:marLeft w:val="0"/>
          <w:marRight w:val="0"/>
          <w:marTop w:val="0"/>
          <w:marBottom w:val="0"/>
          <w:divBdr>
            <w:top w:val="none" w:sz="0" w:space="0" w:color="auto"/>
            <w:left w:val="none" w:sz="0" w:space="0" w:color="auto"/>
            <w:bottom w:val="none" w:sz="0" w:space="0" w:color="auto"/>
            <w:right w:val="none" w:sz="0" w:space="0" w:color="auto"/>
          </w:divBdr>
        </w:div>
        <w:div w:id="1105687265">
          <w:marLeft w:val="0"/>
          <w:marRight w:val="0"/>
          <w:marTop w:val="0"/>
          <w:marBottom w:val="0"/>
          <w:divBdr>
            <w:top w:val="none" w:sz="0" w:space="0" w:color="auto"/>
            <w:left w:val="none" w:sz="0" w:space="0" w:color="auto"/>
            <w:bottom w:val="none" w:sz="0" w:space="0" w:color="auto"/>
            <w:right w:val="none" w:sz="0" w:space="0" w:color="auto"/>
          </w:divBdr>
        </w:div>
        <w:div w:id="1087187506">
          <w:marLeft w:val="0"/>
          <w:marRight w:val="0"/>
          <w:marTop w:val="0"/>
          <w:marBottom w:val="0"/>
          <w:divBdr>
            <w:top w:val="none" w:sz="0" w:space="0" w:color="auto"/>
            <w:left w:val="none" w:sz="0" w:space="0" w:color="auto"/>
            <w:bottom w:val="none" w:sz="0" w:space="0" w:color="auto"/>
            <w:right w:val="none" w:sz="0" w:space="0" w:color="auto"/>
          </w:divBdr>
        </w:div>
        <w:div w:id="1447042246">
          <w:marLeft w:val="0"/>
          <w:marRight w:val="0"/>
          <w:marTop w:val="0"/>
          <w:marBottom w:val="0"/>
          <w:divBdr>
            <w:top w:val="none" w:sz="0" w:space="0" w:color="auto"/>
            <w:left w:val="none" w:sz="0" w:space="0" w:color="auto"/>
            <w:bottom w:val="none" w:sz="0" w:space="0" w:color="auto"/>
            <w:right w:val="none" w:sz="0" w:space="0" w:color="auto"/>
          </w:divBdr>
        </w:div>
        <w:div w:id="191426775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109</TotalTime>
  <Pages>3</Pages>
  <Words>1292</Words>
  <Characters>7366</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8641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sneza</dc:creator>
  <cp:keywords/>
  <dc:description/>
  <cp:lastModifiedBy>sneza</cp:lastModifiedBy>
  <cp:revision>13</cp:revision>
  <dcterms:created xsi:type="dcterms:W3CDTF">2020-04-07T06:39:00Z</dcterms:created>
  <dcterms:modified xsi:type="dcterms:W3CDTF">2021-02-13T09:50:00Z</dcterms:modified>
</cp:coreProperties>
</file>